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9A686" w14:textId="7597E619" w:rsidR="00727A41" w:rsidRPr="00E85AFC" w:rsidRDefault="00511B43" w:rsidP="00727A41">
      <w:pPr>
        <w:pStyle w:val="Title"/>
        <w:rPr>
          <w:rFonts w:ascii="Century Gothic" w:hAnsi="Century Gothic"/>
          <w:sz w:val="40"/>
          <w:szCs w:val="40"/>
        </w:rPr>
      </w:pPr>
      <w:bookmarkStart w:id="0" w:name="_Hlk112588588"/>
      <w:r w:rsidRPr="00E85AFC">
        <w:rPr>
          <w:rFonts w:ascii="Century Gothic" w:hAnsi="Century Gothic"/>
          <w:color w:val="9F2936" w:themeColor="accent2"/>
          <w:sz w:val="40"/>
          <w:szCs w:val="40"/>
        </w:rPr>
        <w:t xml:space="preserve">Coalitions Lite </w:t>
      </w:r>
      <w:r w:rsidR="00727A41" w:rsidRPr="00E85AFC">
        <w:rPr>
          <w:rFonts w:ascii="Century Gothic" w:hAnsi="Century Gothic"/>
          <w:color w:val="9F2936" w:themeColor="accent2"/>
          <w:sz w:val="40"/>
          <w:szCs w:val="40"/>
        </w:rPr>
        <w:t xml:space="preserve">Meeting #1: </w:t>
      </w:r>
      <w:r w:rsidR="005D22F4">
        <w:rPr>
          <w:rFonts w:ascii="Century Gothic" w:hAnsi="Century Gothic"/>
          <w:color w:val="9F2936" w:themeColor="accent2"/>
          <w:sz w:val="40"/>
          <w:szCs w:val="40"/>
        </w:rPr>
        <w:t>Plan for Coalitions Lite</w:t>
      </w:r>
      <w:r w:rsidR="00727A41" w:rsidRPr="00E85AFC">
        <w:rPr>
          <w:rFonts w:ascii="Century Gothic" w:hAnsi="Century Gothic"/>
          <w:color w:val="9F2936" w:themeColor="accent2"/>
          <w:sz w:val="40"/>
          <w:szCs w:val="40"/>
        </w:rPr>
        <w:t xml:space="preserve"> </w:t>
      </w:r>
      <w:sdt>
        <w:sdtPr>
          <w:rPr>
            <w:rFonts w:ascii="Century Gothic" w:hAnsi="Century Gothic"/>
            <w:sz w:val="40"/>
            <w:szCs w:val="40"/>
          </w:rPr>
          <w:alias w:val="Vertical line seperator:"/>
          <w:tag w:val="Vertical line seperator:"/>
          <w:id w:val="1874568466"/>
          <w:placeholder>
            <w:docPart w:val="2F0C348183FC44C29920ED3BC4388E60"/>
          </w:placeholder>
          <w:temporary/>
          <w:showingPlcHdr/>
          <w15:appearance w15:val="hidden"/>
        </w:sdtPr>
        <w:sdtContent>
          <w:r w:rsidR="00727A41" w:rsidRPr="00E85AFC">
            <w:rPr>
              <w:rFonts w:ascii="Century Gothic" w:hAnsi="Century Gothic"/>
              <w:sz w:val="40"/>
              <w:szCs w:val="40"/>
            </w:rPr>
            <w:t>|</w:t>
          </w:r>
        </w:sdtContent>
      </w:sdt>
      <w:r w:rsidR="00727A41" w:rsidRPr="00E85AFC">
        <w:rPr>
          <w:rStyle w:val="SubtleReference"/>
          <w:rFonts w:ascii="Century Gothic" w:hAnsi="Century Gothic"/>
          <w:color w:val="auto"/>
          <w:sz w:val="40"/>
          <w:szCs w:val="40"/>
        </w:rPr>
        <w:t>agenda</w:t>
      </w:r>
    </w:p>
    <w:bookmarkEnd w:id="0"/>
    <w:p w14:paraId="05779EE9" w14:textId="05993D8D" w:rsidR="0008191E" w:rsidRPr="00E85AFC" w:rsidRDefault="0008191E" w:rsidP="0008191E">
      <w:pPr>
        <w:rPr>
          <w:sz w:val="24"/>
          <w:szCs w:val="24"/>
        </w:rPr>
      </w:pPr>
    </w:p>
    <w:p w14:paraId="044C8456" w14:textId="62FD8825" w:rsidR="00DC6F7B" w:rsidRPr="00E85AFC" w:rsidRDefault="00000000" w:rsidP="00DC6F7B">
      <w:pPr>
        <w:pStyle w:val="Heading2"/>
        <w:rPr>
          <w:sz w:val="28"/>
          <w:szCs w:val="28"/>
        </w:rPr>
      </w:pPr>
      <w:sdt>
        <w:sdtPr>
          <w:rPr>
            <w:sz w:val="28"/>
            <w:szCs w:val="28"/>
          </w:rPr>
          <w:alias w:val="Meeting date and time:"/>
          <w:tag w:val="Meeting date and time:"/>
          <w:id w:val="712006246"/>
          <w:placeholder>
            <w:docPart w:val="34441B64582B4F8CB929A3ED8B1232C2"/>
          </w:placeholder>
          <w:temporary/>
          <w:showingPlcHdr/>
          <w15:appearance w15:val="hidden"/>
        </w:sdtPr>
        <w:sdtContent>
          <w:r w:rsidR="00DC6F7B" w:rsidRPr="00E85AFC">
            <w:rPr>
              <w:rFonts w:ascii="Century Gothic" w:hAnsi="Century Gothic"/>
              <w:smallCaps/>
              <w:color w:val="9F2936" w:themeColor="accent2"/>
              <w:sz w:val="28"/>
              <w:szCs w:val="28"/>
            </w:rPr>
            <w:t>Meeting date | time</w:t>
          </w:r>
        </w:sdtContent>
      </w:sdt>
      <w:r w:rsidR="00DC6F7B" w:rsidRPr="00E85AFC">
        <w:rPr>
          <w:sz w:val="28"/>
          <w:szCs w:val="28"/>
        </w:rPr>
        <w:t xml:space="preserve"> </w:t>
      </w:r>
      <w:sdt>
        <w:sdtPr>
          <w:rPr>
            <w:rStyle w:val="SubtleEmphasis"/>
            <w:sz w:val="28"/>
            <w:szCs w:val="28"/>
          </w:rPr>
          <w:alias w:val="Enter date:"/>
          <w:tag w:val="Enter date:"/>
          <w:id w:val="-932354384"/>
          <w:placeholder>
            <w:docPart w:val="D0828E82239345ED90CB91AB54A4807F"/>
          </w:placeholder>
          <w:temporary/>
          <w:showingPlcHdr/>
          <w15:appearance w15:val="hidden"/>
        </w:sdtPr>
        <w:sdtContent>
          <w:r w:rsidR="00DC6F7B" w:rsidRPr="00E85AFC">
            <w:rPr>
              <w:rStyle w:val="SubtleEmphasis"/>
              <w:sz w:val="28"/>
              <w:szCs w:val="28"/>
            </w:rPr>
            <w:t>Date</w:t>
          </w:r>
        </w:sdtContent>
      </w:sdt>
      <w:r w:rsidR="00DC6F7B" w:rsidRPr="00E85AFC">
        <w:rPr>
          <w:rStyle w:val="SubtleEmphasis"/>
          <w:sz w:val="28"/>
          <w:szCs w:val="28"/>
        </w:rPr>
        <w:t xml:space="preserve"> | </w:t>
      </w:r>
      <w:sdt>
        <w:sdtPr>
          <w:rPr>
            <w:rStyle w:val="SubtleEmphasis"/>
            <w:sz w:val="28"/>
            <w:szCs w:val="28"/>
          </w:rPr>
          <w:alias w:val="Enter time:"/>
          <w:tag w:val="Enter time:"/>
          <w:id w:val="1573844241"/>
          <w:placeholder>
            <w:docPart w:val="5B3087F6D096476CB99773A907C0A9B4"/>
          </w:placeholder>
          <w:temporary/>
          <w:showingPlcHdr/>
          <w15:appearance w15:val="hidden"/>
        </w:sdtPr>
        <w:sdtContent>
          <w:r w:rsidR="00DC6F7B" w:rsidRPr="00E85AFC">
            <w:rPr>
              <w:rStyle w:val="SubtleEmphasis"/>
              <w:sz w:val="28"/>
              <w:szCs w:val="28"/>
            </w:rPr>
            <w:t>Time</w:t>
          </w:r>
        </w:sdtContent>
      </w:sdt>
      <w:r w:rsidR="00DC6F7B" w:rsidRPr="00E85AFC">
        <w:rPr>
          <w:rStyle w:val="SubtleEmphasis"/>
          <w:sz w:val="28"/>
          <w:szCs w:val="28"/>
        </w:rPr>
        <w:t xml:space="preserve"> </w:t>
      </w:r>
      <w:r w:rsidR="00DC6F7B" w:rsidRPr="00E85AFC">
        <w:rPr>
          <w:sz w:val="28"/>
          <w:szCs w:val="28"/>
        </w:rPr>
        <w:t xml:space="preserve"> </w:t>
      </w:r>
      <w:r w:rsidR="00DC6F7B" w:rsidRPr="00E85AFC">
        <w:rPr>
          <w:color w:val="9F2936" w:themeColor="accent2"/>
          <w:sz w:val="28"/>
          <w:szCs w:val="28"/>
        </w:rPr>
        <w:t xml:space="preserve">| </w:t>
      </w:r>
      <w:sdt>
        <w:sdtPr>
          <w:rPr>
            <w:color w:val="9F2936" w:themeColor="accent2"/>
            <w:sz w:val="28"/>
            <w:szCs w:val="28"/>
          </w:rPr>
          <w:alias w:val="Meeting location:"/>
          <w:tag w:val="Meeting location:"/>
          <w:id w:val="1910582416"/>
          <w:placeholder>
            <w:docPart w:val="2A86E7EF58704014AB8E4F16B9288834"/>
          </w:placeholder>
          <w:temporary/>
          <w:showingPlcHdr/>
          <w15:appearance w15:val="hidden"/>
        </w:sdtPr>
        <w:sdtContent>
          <w:r w:rsidR="00DC6F7B" w:rsidRPr="00E85AFC">
            <w:rPr>
              <w:rFonts w:ascii="Century Gothic" w:hAnsi="Century Gothic"/>
              <w:smallCaps/>
              <w:color w:val="9F2936" w:themeColor="accent2"/>
              <w:sz w:val="28"/>
              <w:szCs w:val="28"/>
            </w:rPr>
            <w:t>Meeting location</w:t>
          </w:r>
        </w:sdtContent>
      </w:sdt>
      <w:r w:rsidR="00DC6F7B" w:rsidRPr="00E85AFC">
        <w:rPr>
          <w:sz w:val="28"/>
          <w:szCs w:val="28"/>
        </w:rPr>
        <w:t xml:space="preserve"> </w:t>
      </w:r>
      <w:sdt>
        <w:sdtPr>
          <w:rPr>
            <w:rStyle w:val="SubtleEmphasis"/>
            <w:sz w:val="28"/>
            <w:szCs w:val="28"/>
          </w:rPr>
          <w:alias w:val="Enter location:"/>
          <w:tag w:val="Enter location:"/>
          <w:id w:val="465398058"/>
          <w:placeholder>
            <w:docPart w:val="62CC1995F1864EB29767A3AEF500A576"/>
          </w:placeholder>
          <w:showingPlcHdr/>
          <w15:appearance w15:val="hidden"/>
        </w:sdtPr>
        <w:sdtEndPr>
          <w:rPr>
            <w:rStyle w:val="DefaultParagraphFont"/>
            <w:i w:val="0"/>
            <w:iCs w:val="0"/>
            <w:color w:val="B35E06" w:themeColor="accent1" w:themeShade="BF"/>
          </w:rPr>
        </w:sdtEndPr>
        <w:sdtContent>
          <w:r w:rsidR="00DC6F7B" w:rsidRPr="00E85AFC">
            <w:rPr>
              <w:rStyle w:val="SubtleEmphasis"/>
              <w:sz w:val="28"/>
              <w:szCs w:val="28"/>
            </w:rPr>
            <w:t>Location</w:t>
          </w:r>
        </w:sdtContent>
      </w:sdt>
    </w:p>
    <w:p w14:paraId="18C941F1" w14:textId="7CD59B14" w:rsidR="00DC6F7B" w:rsidRPr="00E85AFC" w:rsidRDefault="00DC6F7B" w:rsidP="00DC6F7B">
      <w:pPr>
        <w:pStyle w:val="Heading2"/>
        <w:rPr>
          <w:rFonts w:ascii="Century Gothic" w:hAnsi="Century Gothic"/>
          <w:smallCaps/>
          <w:color w:val="1B587C"/>
          <w:sz w:val="28"/>
          <w:szCs w:val="28"/>
        </w:rPr>
      </w:pPr>
      <w:bookmarkStart w:id="1" w:name="_Hlk112589383"/>
      <w:r w:rsidRPr="00E85AFC">
        <w:rPr>
          <w:rFonts w:ascii="Century Gothic" w:hAnsi="Century Gothic"/>
          <w:smallCaps/>
          <w:color w:val="1B587C"/>
          <w:sz w:val="28"/>
          <w:szCs w:val="28"/>
        </w:rPr>
        <w:t xml:space="preserve">Time: </w:t>
      </w:r>
      <w:r w:rsidR="005D22F4">
        <w:rPr>
          <w:rFonts w:cstheme="majorHAnsi"/>
          <w:i/>
          <w:iCs/>
          <w:color w:val="auto"/>
          <w:sz w:val="28"/>
          <w:szCs w:val="28"/>
        </w:rPr>
        <w:t>2</w:t>
      </w:r>
      <w:r w:rsidR="00C42798" w:rsidRPr="00E85AFC">
        <w:rPr>
          <w:rFonts w:cstheme="majorHAnsi"/>
          <w:i/>
          <w:iCs/>
          <w:color w:val="auto"/>
          <w:sz w:val="28"/>
          <w:szCs w:val="28"/>
        </w:rPr>
        <w:t xml:space="preserve"> </w:t>
      </w:r>
      <w:r w:rsidRPr="00E85AFC">
        <w:rPr>
          <w:rFonts w:cstheme="majorHAnsi"/>
          <w:i/>
          <w:iCs/>
          <w:color w:val="auto"/>
          <w:sz w:val="28"/>
          <w:szCs w:val="28"/>
        </w:rPr>
        <w:t>hours</w:t>
      </w:r>
      <w:r w:rsidR="00B55023" w:rsidRPr="00E85AFC">
        <w:rPr>
          <w:rFonts w:cstheme="majorHAnsi"/>
          <w:i/>
          <w:iCs/>
          <w:color w:val="auto"/>
          <w:sz w:val="28"/>
          <w:szCs w:val="28"/>
        </w:rPr>
        <w:br/>
      </w:r>
    </w:p>
    <w:p w14:paraId="0BAD508E" w14:textId="7BF36B8D" w:rsidR="0008191E" w:rsidRPr="00E85AFC" w:rsidRDefault="0008191E" w:rsidP="0008191E">
      <w:pPr>
        <w:pStyle w:val="Heading2"/>
        <w:rPr>
          <w:rFonts w:ascii="Century Gothic" w:hAnsi="Century Gothic"/>
          <w:b/>
          <w:bCs/>
          <w:smallCaps/>
          <w:color w:val="1B587C"/>
          <w:sz w:val="28"/>
          <w:szCs w:val="28"/>
        </w:rPr>
      </w:pPr>
      <w:r w:rsidRPr="00E85AFC">
        <w:rPr>
          <w:rFonts w:ascii="Century Gothic" w:hAnsi="Century Gothic"/>
          <w:b/>
          <w:bCs/>
          <w:smallCaps/>
          <w:color w:val="1B587C"/>
          <w:sz w:val="28"/>
          <w:szCs w:val="28"/>
        </w:rPr>
        <w:t>Objectives</w:t>
      </w:r>
    </w:p>
    <w:p w14:paraId="0D141994" w14:textId="77777777" w:rsidR="003D55EE" w:rsidRPr="00D613BB" w:rsidRDefault="003D55EE" w:rsidP="003D55EE">
      <w:pPr>
        <w:pStyle w:val="ListParagraph"/>
        <w:numPr>
          <w:ilvl w:val="0"/>
          <w:numId w:val="2"/>
        </w:numPr>
        <w:spacing w:after="0" w:line="240" w:lineRule="auto"/>
        <w:ind w:right="-180"/>
        <w:rPr>
          <w:rFonts w:cstheme="minorHAnsi"/>
          <w:sz w:val="24"/>
          <w:szCs w:val="24"/>
        </w:rPr>
      </w:pPr>
      <w:r w:rsidRPr="00D613BB">
        <w:rPr>
          <w:rFonts w:cstheme="minorHAnsi"/>
          <w:sz w:val="24"/>
          <w:szCs w:val="24"/>
        </w:rPr>
        <w:t>Assess the coalition’s capacity to engage in Coalitions Lite strategic planning process</w:t>
      </w:r>
    </w:p>
    <w:p w14:paraId="5725F0FF" w14:textId="77777777" w:rsidR="003D55EE" w:rsidRPr="00D613BB" w:rsidRDefault="003D55EE" w:rsidP="003D55EE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D613BB">
        <w:rPr>
          <w:rFonts w:cstheme="minorHAnsi"/>
          <w:sz w:val="24"/>
          <w:szCs w:val="24"/>
        </w:rPr>
        <w:t>Review Coalitions Lite and create a plan for conducting the CL process</w:t>
      </w:r>
    </w:p>
    <w:p w14:paraId="659B433F" w14:textId="77777777" w:rsidR="003D55EE" w:rsidRPr="00D613BB" w:rsidRDefault="003D55EE" w:rsidP="003D55EE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D613BB">
        <w:rPr>
          <w:rFonts w:cstheme="minorHAnsi"/>
          <w:sz w:val="24"/>
          <w:szCs w:val="24"/>
        </w:rPr>
        <w:t>Outline next steps</w:t>
      </w:r>
    </w:p>
    <w:p w14:paraId="25FEB184" w14:textId="77777777" w:rsidR="003D55EE" w:rsidRDefault="003D55EE" w:rsidP="00444FED">
      <w:pPr>
        <w:pStyle w:val="Heading2"/>
        <w:rPr>
          <w:rFonts w:ascii="Century Gothic" w:hAnsi="Century Gothic"/>
          <w:b/>
          <w:bCs/>
          <w:smallCaps/>
          <w:color w:val="1B587C"/>
          <w:sz w:val="28"/>
          <w:szCs w:val="28"/>
        </w:rPr>
      </w:pPr>
    </w:p>
    <w:p w14:paraId="5A354472" w14:textId="72724CF1" w:rsidR="00444FED" w:rsidRPr="00E85AFC" w:rsidRDefault="00511B43" w:rsidP="00444FED">
      <w:pPr>
        <w:pStyle w:val="Heading2"/>
        <w:rPr>
          <w:rFonts w:ascii="Century Gothic" w:hAnsi="Century Gothic"/>
          <w:b/>
          <w:bCs/>
          <w:smallCaps/>
          <w:color w:val="1B587C"/>
          <w:sz w:val="28"/>
          <w:szCs w:val="28"/>
        </w:rPr>
      </w:pPr>
      <w:r w:rsidRPr="00E85AFC">
        <w:rPr>
          <w:rFonts w:ascii="Century Gothic" w:hAnsi="Century Gothic"/>
          <w:b/>
          <w:bCs/>
          <w:smallCaps/>
          <w:color w:val="1B587C"/>
          <w:sz w:val="28"/>
          <w:szCs w:val="28"/>
        </w:rPr>
        <w:t xml:space="preserve">Workgroup participant </w:t>
      </w:r>
      <w:r w:rsidR="00B75A9C" w:rsidRPr="00E85AFC">
        <w:rPr>
          <w:rFonts w:ascii="Century Gothic" w:hAnsi="Century Gothic"/>
          <w:b/>
          <w:bCs/>
          <w:smallCaps/>
          <w:color w:val="1B587C"/>
          <w:sz w:val="28"/>
          <w:szCs w:val="28"/>
        </w:rPr>
        <w:t>M</w:t>
      </w:r>
      <w:r w:rsidR="00444FED" w:rsidRPr="00E85AFC">
        <w:rPr>
          <w:rFonts w:ascii="Century Gothic" w:hAnsi="Century Gothic"/>
          <w:b/>
          <w:bCs/>
          <w:smallCaps/>
          <w:color w:val="1B587C"/>
          <w:sz w:val="28"/>
          <w:szCs w:val="28"/>
        </w:rPr>
        <w:t>aterials</w:t>
      </w:r>
    </w:p>
    <w:p w14:paraId="03D500CA" w14:textId="3B46309B" w:rsidR="00444FED" w:rsidRPr="00187271" w:rsidRDefault="00000000" w:rsidP="00016BED">
      <w:pPr>
        <w:pStyle w:val="ListParagraph"/>
        <w:numPr>
          <w:ilvl w:val="0"/>
          <w:numId w:val="4"/>
        </w:numPr>
        <w:rPr>
          <w:color w:val="0070C0"/>
          <w:sz w:val="24"/>
          <w:szCs w:val="24"/>
        </w:rPr>
      </w:pPr>
      <w:hyperlink r:id="rId7" w:history="1">
        <w:r w:rsidR="00444FED" w:rsidRPr="00187271">
          <w:rPr>
            <w:rStyle w:val="Hyperlink"/>
            <w:rFonts w:asciiTheme="majorHAnsi" w:hAnsiTheme="majorHAnsi" w:cstheme="majorHAnsi"/>
            <w:color w:val="0070C0"/>
            <w:sz w:val="24"/>
            <w:szCs w:val="24"/>
            <w:u w:val="none"/>
          </w:rPr>
          <w:t xml:space="preserve">Planning Process </w:t>
        </w:r>
        <w:r w:rsidR="001C3AAF" w:rsidRPr="00187271">
          <w:rPr>
            <w:rStyle w:val="Hyperlink"/>
            <w:rFonts w:asciiTheme="majorHAnsi" w:hAnsiTheme="majorHAnsi" w:cstheme="majorHAnsi"/>
            <w:color w:val="0070C0"/>
            <w:sz w:val="24"/>
            <w:szCs w:val="24"/>
            <w:u w:val="none"/>
          </w:rPr>
          <w:t>Overview g</w:t>
        </w:r>
        <w:r w:rsidR="00444FED" w:rsidRPr="00187271">
          <w:rPr>
            <w:rStyle w:val="Hyperlink"/>
            <w:rFonts w:asciiTheme="majorHAnsi" w:hAnsiTheme="majorHAnsi" w:cstheme="majorHAnsi"/>
            <w:color w:val="0070C0"/>
            <w:sz w:val="24"/>
            <w:szCs w:val="24"/>
            <w:u w:val="none"/>
          </w:rPr>
          <w:t>raphic</w:t>
        </w:r>
      </w:hyperlink>
    </w:p>
    <w:p w14:paraId="3572EE64" w14:textId="77777777" w:rsidR="003D55EE" w:rsidRDefault="003D55EE" w:rsidP="0001509E">
      <w:pPr>
        <w:pStyle w:val="Heading2"/>
        <w:rPr>
          <w:rFonts w:ascii="Century Gothic" w:hAnsi="Century Gothic"/>
          <w:b/>
          <w:bCs/>
          <w:smallCaps/>
          <w:color w:val="1B587C"/>
          <w:sz w:val="28"/>
          <w:szCs w:val="28"/>
        </w:rPr>
      </w:pPr>
    </w:p>
    <w:p w14:paraId="0B41A953" w14:textId="36ECCCA0" w:rsidR="0001509E" w:rsidRPr="00E85AFC" w:rsidRDefault="004E10F9" w:rsidP="0001509E">
      <w:pPr>
        <w:pStyle w:val="Heading2"/>
        <w:rPr>
          <w:rFonts w:ascii="Century Gothic" w:hAnsi="Century Gothic"/>
          <w:b/>
          <w:bCs/>
          <w:smallCaps/>
          <w:color w:val="1B587C"/>
          <w:sz w:val="28"/>
          <w:szCs w:val="28"/>
        </w:rPr>
      </w:pPr>
      <w:r w:rsidRPr="00E85AFC">
        <w:rPr>
          <w:rFonts w:ascii="Century Gothic" w:hAnsi="Century Gothic"/>
          <w:b/>
          <w:bCs/>
          <w:smallCaps/>
          <w:color w:val="1B587C"/>
          <w:sz w:val="28"/>
          <w:szCs w:val="28"/>
        </w:rPr>
        <w:t xml:space="preserve">Workgroup Participant </w:t>
      </w:r>
      <w:r w:rsidR="00B75A9C" w:rsidRPr="00E85AFC">
        <w:rPr>
          <w:rFonts w:ascii="Century Gothic" w:hAnsi="Century Gothic"/>
          <w:b/>
          <w:bCs/>
          <w:smallCaps/>
          <w:color w:val="1B587C"/>
          <w:sz w:val="28"/>
          <w:szCs w:val="28"/>
        </w:rPr>
        <w:t>P</w:t>
      </w:r>
      <w:r w:rsidR="0001509E" w:rsidRPr="00E85AFC">
        <w:rPr>
          <w:rFonts w:ascii="Century Gothic" w:hAnsi="Century Gothic"/>
          <w:b/>
          <w:bCs/>
          <w:smallCaps/>
          <w:color w:val="1B587C"/>
          <w:sz w:val="28"/>
          <w:szCs w:val="28"/>
        </w:rPr>
        <w:t>reparation</w:t>
      </w:r>
    </w:p>
    <w:p w14:paraId="173E297B" w14:textId="4847A64E" w:rsidR="0001509E" w:rsidRPr="00E85AFC" w:rsidRDefault="00670963" w:rsidP="00090FB3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4"/>
          <w:szCs w:val="24"/>
        </w:rPr>
      </w:pPr>
      <w:r w:rsidRPr="00E85AFC">
        <w:rPr>
          <w:rFonts w:asciiTheme="majorHAnsi" w:hAnsiTheme="majorHAnsi" w:cstheme="majorHAnsi"/>
          <w:sz w:val="24"/>
          <w:szCs w:val="24"/>
        </w:rPr>
        <w:t>Review the Process Overview Graphic</w:t>
      </w:r>
      <w:r w:rsidR="00C84466" w:rsidRPr="00E85AFC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8BEA11A" w14:textId="77777777" w:rsidR="003D55EE" w:rsidRDefault="003D55EE" w:rsidP="0008191E">
      <w:pPr>
        <w:rPr>
          <w:rStyle w:val="Heading2Char"/>
          <w:rFonts w:ascii="Century Gothic" w:hAnsi="Century Gothic"/>
          <w:b/>
          <w:bCs/>
          <w:smallCaps/>
          <w:color w:val="1B587C"/>
          <w:sz w:val="28"/>
          <w:szCs w:val="28"/>
        </w:rPr>
      </w:pPr>
      <w:bookmarkStart w:id="2" w:name="_Hlk112589487"/>
      <w:bookmarkEnd w:id="1"/>
    </w:p>
    <w:p w14:paraId="3304BAB2" w14:textId="15304B1F" w:rsidR="00527612" w:rsidRPr="00E85AFC" w:rsidRDefault="004D74B5" w:rsidP="0008191E">
      <w:pPr>
        <w:rPr>
          <w:rFonts w:ascii="Century Gothic" w:hAnsi="Century Gothic"/>
          <w:b/>
          <w:bCs/>
          <w:smallCaps/>
          <w:color w:val="1B587C"/>
          <w:sz w:val="24"/>
          <w:szCs w:val="24"/>
        </w:rPr>
      </w:pPr>
      <w:r w:rsidRPr="00E85AFC">
        <w:rPr>
          <w:rStyle w:val="Heading2Char"/>
          <w:rFonts w:ascii="Century Gothic" w:hAnsi="Century Gothic"/>
          <w:b/>
          <w:bCs/>
          <w:smallCaps/>
          <w:color w:val="1B587C"/>
          <w:sz w:val="28"/>
          <w:szCs w:val="28"/>
        </w:rPr>
        <w:t>Agenda</w:t>
      </w:r>
    </w:p>
    <w:p w14:paraId="73AEC045" w14:textId="036B9338" w:rsidR="00B5119C" w:rsidRPr="00D613BB" w:rsidRDefault="00B5119C" w:rsidP="00C229A8">
      <w:pPr>
        <w:pStyle w:val="Heading3"/>
        <w:numPr>
          <w:ilvl w:val="0"/>
          <w:numId w:val="5"/>
        </w:numPr>
        <w:spacing w:before="0" w:line="276" w:lineRule="auto"/>
        <w:rPr>
          <w:rFonts w:ascii="Calibri" w:hAnsi="Calibri" w:cs="Calibri"/>
          <w:color w:val="9F2936" w:themeColor="accent2"/>
          <w:sz w:val="28"/>
          <w:szCs w:val="28"/>
        </w:rPr>
      </w:pPr>
      <w:bookmarkStart w:id="3" w:name="_Hlk112663984"/>
      <w:bookmarkEnd w:id="2"/>
      <w:r w:rsidRPr="00D613BB">
        <w:rPr>
          <w:rFonts w:ascii="Calibri" w:hAnsi="Calibri" w:cs="Calibri"/>
          <w:color w:val="9F2936" w:themeColor="accent2"/>
          <w:sz w:val="28"/>
          <w:szCs w:val="28"/>
        </w:rPr>
        <w:t>Welcome, introductions, and overview (15 min</w:t>
      </w:r>
      <w:r>
        <w:rPr>
          <w:rFonts w:ascii="Calibri" w:hAnsi="Calibri" w:cs="Calibri"/>
          <w:color w:val="9F2936" w:themeColor="accent2"/>
          <w:sz w:val="28"/>
          <w:szCs w:val="28"/>
        </w:rPr>
        <w:t>utes</w:t>
      </w:r>
      <w:r w:rsidRPr="00D613BB">
        <w:rPr>
          <w:rFonts w:ascii="Calibri" w:hAnsi="Calibri" w:cs="Calibri"/>
          <w:color w:val="9F2936" w:themeColor="accent2"/>
          <w:sz w:val="28"/>
          <w:szCs w:val="28"/>
        </w:rPr>
        <w:t>)</w:t>
      </w:r>
    </w:p>
    <w:p w14:paraId="0DBB7688" w14:textId="2FA95066" w:rsidR="00576F7C" w:rsidRPr="00D613BB" w:rsidRDefault="00576F7C" w:rsidP="00C229A8">
      <w:pPr>
        <w:pStyle w:val="Heading3"/>
        <w:numPr>
          <w:ilvl w:val="0"/>
          <w:numId w:val="5"/>
        </w:numPr>
        <w:spacing w:before="0" w:line="276" w:lineRule="auto"/>
        <w:rPr>
          <w:rFonts w:ascii="Calibri" w:hAnsi="Calibri" w:cs="Calibri"/>
          <w:color w:val="9F2936" w:themeColor="accent2"/>
          <w:sz w:val="28"/>
          <w:szCs w:val="28"/>
        </w:rPr>
      </w:pPr>
      <w:r w:rsidRPr="00D613BB">
        <w:rPr>
          <w:rFonts w:ascii="Calibri" w:hAnsi="Calibri" w:cs="Calibri"/>
          <w:color w:val="9F2936" w:themeColor="accent2"/>
          <w:sz w:val="28"/>
          <w:szCs w:val="28"/>
        </w:rPr>
        <w:t>Assess coalition capacity for engagement (10 min</w:t>
      </w:r>
      <w:r>
        <w:rPr>
          <w:rFonts w:ascii="Calibri" w:hAnsi="Calibri" w:cs="Calibri"/>
          <w:color w:val="9F2936" w:themeColor="accent2"/>
          <w:sz w:val="28"/>
          <w:szCs w:val="28"/>
        </w:rPr>
        <w:t>utes</w:t>
      </w:r>
      <w:r w:rsidRPr="00D613BB">
        <w:rPr>
          <w:rFonts w:ascii="Calibri" w:hAnsi="Calibri" w:cs="Calibri"/>
          <w:color w:val="9F2936" w:themeColor="accent2"/>
          <w:sz w:val="28"/>
          <w:szCs w:val="28"/>
        </w:rPr>
        <w:t>)</w:t>
      </w:r>
    </w:p>
    <w:p w14:paraId="733691EE" w14:textId="08E5D5A0" w:rsidR="00BD5E15" w:rsidRPr="00F36F5D" w:rsidRDefault="00444FED" w:rsidP="00C229A8">
      <w:pPr>
        <w:pStyle w:val="Heading3"/>
        <w:numPr>
          <w:ilvl w:val="0"/>
          <w:numId w:val="5"/>
        </w:numPr>
        <w:spacing w:before="0" w:line="276" w:lineRule="auto"/>
        <w:ind w:right="-540"/>
        <w:rPr>
          <w:rFonts w:asciiTheme="minorHAnsi" w:hAnsiTheme="minorHAnsi" w:cstheme="minorHAnsi"/>
          <w:i/>
          <w:iCs/>
          <w:color w:val="9F2936" w:themeColor="accent2"/>
          <w:sz w:val="28"/>
          <w:szCs w:val="28"/>
        </w:rPr>
      </w:pPr>
      <w:bookmarkStart w:id="4" w:name="_Hlk112676878"/>
      <w:bookmarkEnd w:id="3"/>
      <w:r w:rsidRPr="00F36F5D">
        <w:rPr>
          <w:rFonts w:asciiTheme="minorHAnsi" w:hAnsiTheme="minorHAnsi" w:cstheme="minorHAnsi"/>
          <w:color w:val="9F2936" w:themeColor="accent2"/>
          <w:sz w:val="28"/>
          <w:szCs w:val="28"/>
        </w:rPr>
        <w:t xml:space="preserve">Create a plan for </w:t>
      </w:r>
      <w:r w:rsidR="00576F7C">
        <w:rPr>
          <w:rFonts w:asciiTheme="minorHAnsi" w:hAnsiTheme="minorHAnsi" w:cstheme="minorHAnsi"/>
          <w:color w:val="9F2936" w:themeColor="accent2"/>
          <w:sz w:val="28"/>
          <w:szCs w:val="28"/>
        </w:rPr>
        <w:t>conducting Coalitions Lite</w:t>
      </w:r>
      <w:r w:rsidR="001C3AAF" w:rsidRPr="00F36F5D">
        <w:rPr>
          <w:rFonts w:asciiTheme="minorHAnsi" w:hAnsiTheme="minorHAnsi" w:cstheme="minorHAnsi"/>
          <w:color w:val="9F2936" w:themeColor="accent2"/>
          <w:sz w:val="28"/>
          <w:szCs w:val="28"/>
        </w:rPr>
        <w:t xml:space="preserve"> </w:t>
      </w:r>
      <w:r w:rsidR="0079166F" w:rsidRPr="00F36F5D">
        <w:rPr>
          <w:rFonts w:asciiTheme="minorHAnsi" w:hAnsiTheme="minorHAnsi" w:cstheme="minorHAnsi"/>
          <w:color w:val="9F2936" w:themeColor="accent2"/>
          <w:sz w:val="28"/>
          <w:szCs w:val="28"/>
        </w:rPr>
        <w:t>(</w:t>
      </w:r>
      <w:r w:rsidR="00696508">
        <w:rPr>
          <w:rFonts w:asciiTheme="minorHAnsi" w:hAnsiTheme="minorHAnsi" w:cstheme="minorHAnsi"/>
          <w:color w:val="9F2936" w:themeColor="accent2"/>
          <w:sz w:val="28"/>
          <w:szCs w:val="28"/>
        </w:rPr>
        <w:t>45</w:t>
      </w:r>
      <w:r w:rsidR="0079166F" w:rsidRPr="00F36F5D">
        <w:rPr>
          <w:rFonts w:asciiTheme="minorHAnsi" w:hAnsiTheme="minorHAnsi" w:cstheme="minorHAnsi"/>
          <w:color w:val="9F2936" w:themeColor="accent2"/>
          <w:sz w:val="28"/>
          <w:szCs w:val="28"/>
        </w:rPr>
        <w:t xml:space="preserve"> </w:t>
      </w:r>
      <w:r w:rsidR="00BF48BE" w:rsidRPr="00F36F5D">
        <w:rPr>
          <w:rFonts w:asciiTheme="minorHAnsi" w:hAnsiTheme="minorHAnsi" w:cstheme="minorHAnsi"/>
          <w:color w:val="9F2936" w:themeColor="accent2"/>
          <w:sz w:val="28"/>
          <w:szCs w:val="28"/>
        </w:rPr>
        <w:t>minutes</w:t>
      </w:r>
      <w:r w:rsidR="0079166F" w:rsidRPr="00F36F5D">
        <w:rPr>
          <w:rFonts w:asciiTheme="minorHAnsi" w:hAnsiTheme="minorHAnsi" w:cstheme="minorHAnsi"/>
          <w:color w:val="9F2936" w:themeColor="accent2"/>
          <w:sz w:val="28"/>
          <w:szCs w:val="28"/>
        </w:rPr>
        <w:t>)</w:t>
      </w:r>
    </w:p>
    <w:bookmarkEnd w:id="4"/>
    <w:p w14:paraId="0C6FE388" w14:textId="5255A9E9" w:rsidR="00FB4962" w:rsidRDefault="00696508" w:rsidP="00C229A8">
      <w:pPr>
        <w:pStyle w:val="Heading3"/>
        <w:numPr>
          <w:ilvl w:val="0"/>
          <w:numId w:val="5"/>
        </w:numPr>
        <w:spacing w:before="0" w:line="276" w:lineRule="auto"/>
        <w:ind w:right="-540"/>
        <w:rPr>
          <w:rFonts w:asciiTheme="minorHAnsi" w:hAnsiTheme="minorHAnsi" w:cstheme="minorHAnsi"/>
          <w:color w:val="9F2936" w:themeColor="accent2"/>
          <w:sz w:val="28"/>
          <w:szCs w:val="28"/>
        </w:rPr>
      </w:pPr>
      <w:r>
        <w:rPr>
          <w:rFonts w:asciiTheme="minorHAnsi" w:hAnsiTheme="minorHAnsi" w:cstheme="minorHAnsi"/>
          <w:color w:val="9F2936" w:themeColor="accent2"/>
          <w:sz w:val="28"/>
          <w:szCs w:val="28"/>
        </w:rPr>
        <w:t xml:space="preserve">Determine resource </w:t>
      </w:r>
      <w:r w:rsidR="00FB4962" w:rsidRPr="00F36F5D">
        <w:rPr>
          <w:rFonts w:asciiTheme="minorHAnsi" w:hAnsiTheme="minorHAnsi" w:cstheme="minorHAnsi"/>
          <w:color w:val="9F2936" w:themeColor="accent2"/>
          <w:sz w:val="28"/>
          <w:szCs w:val="28"/>
        </w:rPr>
        <w:t>needs (</w:t>
      </w:r>
      <w:r>
        <w:rPr>
          <w:rFonts w:asciiTheme="minorHAnsi" w:hAnsiTheme="minorHAnsi" w:cstheme="minorHAnsi"/>
          <w:color w:val="9F2936" w:themeColor="accent2"/>
          <w:sz w:val="28"/>
          <w:szCs w:val="28"/>
        </w:rPr>
        <w:t>15</w:t>
      </w:r>
      <w:r w:rsidR="00FB4962" w:rsidRPr="00F36F5D">
        <w:rPr>
          <w:rFonts w:asciiTheme="minorHAnsi" w:hAnsiTheme="minorHAnsi" w:cstheme="minorHAnsi"/>
          <w:color w:val="9F2936" w:themeColor="accent2"/>
          <w:sz w:val="28"/>
          <w:szCs w:val="28"/>
        </w:rPr>
        <w:t xml:space="preserve"> minutes)</w:t>
      </w:r>
    </w:p>
    <w:p w14:paraId="7D9DA566" w14:textId="7C8DDF3D" w:rsidR="00D03189" w:rsidRPr="00C229A8" w:rsidRDefault="001E4742" w:rsidP="00C229A8">
      <w:pPr>
        <w:pStyle w:val="Heading3"/>
        <w:numPr>
          <w:ilvl w:val="0"/>
          <w:numId w:val="11"/>
        </w:numPr>
        <w:spacing w:before="0" w:line="276" w:lineRule="auto"/>
        <w:rPr>
          <w:rFonts w:ascii="Calibri" w:eastAsiaTheme="minorHAnsi" w:hAnsi="Calibri" w:cs="Calibri"/>
          <w:color w:val="9F2936" w:themeColor="accent2"/>
          <w:sz w:val="28"/>
          <w:szCs w:val="28"/>
        </w:rPr>
      </w:pPr>
      <w:r w:rsidRPr="00D613BB">
        <w:rPr>
          <w:rStyle w:val="normaltextrun"/>
          <w:rFonts w:ascii="Calibri" w:hAnsi="Calibri" w:cs="Calibri"/>
          <w:color w:val="9F2936" w:themeColor="accent2"/>
          <w:sz w:val="28"/>
          <w:szCs w:val="28"/>
        </w:rPr>
        <w:t xml:space="preserve">Identify </w:t>
      </w:r>
      <w:r w:rsidR="00CE0069">
        <w:rPr>
          <w:rStyle w:val="normaltextrun"/>
          <w:rFonts w:ascii="Calibri" w:hAnsi="Calibri" w:cs="Calibri"/>
          <w:color w:val="9F2936" w:themeColor="accent2"/>
          <w:sz w:val="28"/>
          <w:szCs w:val="28"/>
        </w:rPr>
        <w:t>b</w:t>
      </w:r>
      <w:r w:rsidRPr="00D613BB">
        <w:rPr>
          <w:rStyle w:val="normaltextrun"/>
          <w:rFonts w:ascii="Calibri" w:hAnsi="Calibri" w:cs="Calibri"/>
          <w:color w:val="9F2936" w:themeColor="accent2"/>
          <w:sz w:val="28"/>
          <w:szCs w:val="28"/>
        </w:rPr>
        <w:t xml:space="preserve">asic </w:t>
      </w:r>
      <w:r w:rsidR="00CE0069">
        <w:rPr>
          <w:rStyle w:val="normaltextrun"/>
          <w:rFonts w:ascii="Calibri" w:hAnsi="Calibri" w:cs="Calibri"/>
          <w:color w:val="9F2936" w:themeColor="accent2"/>
          <w:sz w:val="28"/>
          <w:szCs w:val="28"/>
        </w:rPr>
        <w:t>c</w:t>
      </w:r>
      <w:r w:rsidRPr="00D613BB">
        <w:rPr>
          <w:rStyle w:val="normaltextrun"/>
          <w:rFonts w:ascii="Calibri" w:hAnsi="Calibri" w:cs="Calibri"/>
          <w:color w:val="9F2936" w:themeColor="accent2"/>
          <w:sz w:val="28"/>
          <w:szCs w:val="28"/>
        </w:rPr>
        <w:t xml:space="preserve">ommunity </w:t>
      </w:r>
      <w:r w:rsidR="00CE0069">
        <w:rPr>
          <w:rStyle w:val="normaltextrun"/>
          <w:rFonts w:ascii="Calibri" w:hAnsi="Calibri" w:cs="Calibri"/>
          <w:color w:val="9F2936" w:themeColor="accent2"/>
          <w:sz w:val="28"/>
          <w:szCs w:val="28"/>
        </w:rPr>
        <w:t>s</w:t>
      </w:r>
      <w:r w:rsidRPr="00D613BB">
        <w:rPr>
          <w:rStyle w:val="normaltextrun"/>
          <w:rFonts w:ascii="Calibri" w:hAnsi="Calibri" w:cs="Calibri"/>
          <w:color w:val="9F2936" w:themeColor="accent2"/>
          <w:sz w:val="28"/>
          <w:szCs w:val="28"/>
        </w:rPr>
        <w:t xml:space="preserve">trengths and </w:t>
      </w:r>
      <w:r w:rsidR="00CE0069">
        <w:rPr>
          <w:rStyle w:val="normaltextrun"/>
          <w:rFonts w:ascii="Calibri" w:hAnsi="Calibri" w:cs="Calibri"/>
          <w:color w:val="9F2936" w:themeColor="accent2"/>
          <w:sz w:val="28"/>
          <w:szCs w:val="28"/>
        </w:rPr>
        <w:t>c</w:t>
      </w:r>
      <w:r w:rsidRPr="00D613BB">
        <w:rPr>
          <w:rStyle w:val="normaltextrun"/>
          <w:rFonts w:ascii="Calibri" w:hAnsi="Calibri" w:cs="Calibri"/>
          <w:color w:val="9F2936" w:themeColor="accent2"/>
          <w:sz w:val="28"/>
          <w:szCs w:val="28"/>
        </w:rPr>
        <w:t xml:space="preserve">hallenges (20 </w:t>
      </w:r>
      <w:r w:rsidR="00C229A8" w:rsidRPr="00F36F5D">
        <w:rPr>
          <w:rFonts w:asciiTheme="minorHAnsi" w:hAnsiTheme="minorHAnsi" w:cstheme="minorHAnsi"/>
          <w:color w:val="9F2936" w:themeColor="accent2"/>
          <w:sz w:val="28"/>
          <w:szCs w:val="28"/>
        </w:rPr>
        <w:t>minutes</w:t>
      </w:r>
      <w:r w:rsidRPr="00D613BB">
        <w:rPr>
          <w:rStyle w:val="normaltextrun"/>
          <w:rFonts w:ascii="Calibri" w:hAnsi="Calibri" w:cs="Calibri"/>
          <w:color w:val="9F2936" w:themeColor="accent2"/>
          <w:sz w:val="28"/>
          <w:szCs w:val="28"/>
        </w:rPr>
        <w:t>)</w:t>
      </w:r>
      <w:r w:rsidRPr="00D613BB">
        <w:rPr>
          <w:rStyle w:val="eop"/>
          <w:rFonts w:ascii="Calibri" w:hAnsi="Calibri" w:cs="Calibri"/>
          <w:color w:val="9F2936" w:themeColor="accent2"/>
          <w:sz w:val="28"/>
          <w:szCs w:val="28"/>
        </w:rPr>
        <w:t> </w:t>
      </w:r>
    </w:p>
    <w:p w14:paraId="7595161F" w14:textId="0573ED7C" w:rsidR="001419FE" w:rsidRPr="00C229A8" w:rsidRDefault="00C229A8" w:rsidP="00C229A8">
      <w:pPr>
        <w:pStyle w:val="Heading3"/>
        <w:numPr>
          <w:ilvl w:val="0"/>
          <w:numId w:val="5"/>
        </w:numPr>
        <w:spacing w:before="0" w:line="276" w:lineRule="auto"/>
        <w:rPr>
          <w:rFonts w:asciiTheme="minorHAnsi" w:hAnsiTheme="minorHAnsi" w:cstheme="minorHAnsi"/>
          <w:color w:val="9F2936" w:themeColor="accent2"/>
          <w:sz w:val="28"/>
          <w:szCs w:val="28"/>
        </w:rPr>
      </w:pPr>
      <w:r w:rsidRPr="00D613BB">
        <w:rPr>
          <w:rFonts w:ascii="Calibri" w:hAnsi="Calibri" w:cs="Calibri"/>
          <w:color w:val="9F2936" w:themeColor="accent2"/>
          <w:sz w:val="28"/>
          <w:szCs w:val="28"/>
        </w:rPr>
        <w:t xml:space="preserve">Wrap </w:t>
      </w:r>
      <w:r w:rsidR="00CE0069">
        <w:rPr>
          <w:rFonts w:ascii="Calibri" w:hAnsi="Calibri" w:cs="Calibri"/>
          <w:color w:val="9F2936" w:themeColor="accent2"/>
          <w:sz w:val="28"/>
          <w:szCs w:val="28"/>
        </w:rPr>
        <w:t>u</w:t>
      </w:r>
      <w:r w:rsidRPr="00D613BB">
        <w:rPr>
          <w:rFonts w:ascii="Calibri" w:hAnsi="Calibri" w:cs="Calibri"/>
          <w:color w:val="9F2936" w:themeColor="accent2"/>
          <w:sz w:val="28"/>
          <w:szCs w:val="28"/>
        </w:rPr>
        <w:t xml:space="preserve">p &amp; </w:t>
      </w:r>
      <w:r w:rsidR="00120022">
        <w:rPr>
          <w:rFonts w:ascii="Calibri" w:hAnsi="Calibri" w:cs="Calibri"/>
          <w:color w:val="9F2936" w:themeColor="accent2"/>
          <w:sz w:val="28"/>
          <w:szCs w:val="28"/>
        </w:rPr>
        <w:t>n</w:t>
      </w:r>
      <w:r w:rsidRPr="00D613BB">
        <w:rPr>
          <w:rFonts w:ascii="Calibri" w:hAnsi="Calibri" w:cs="Calibri"/>
          <w:color w:val="9F2936" w:themeColor="accent2"/>
          <w:sz w:val="28"/>
          <w:szCs w:val="28"/>
        </w:rPr>
        <w:t xml:space="preserve">ext </w:t>
      </w:r>
      <w:r w:rsidR="00120022">
        <w:rPr>
          <w:rFonts w:ascii="Calibri" w:hAnsi="Calibri" w:cs="Calibri"/>
          <w:color w:val="9F2936" w:themeColor="accent2"/>
          <w:sz w:val="28"/>
          <w:szCs w:val="28"/>
        </w:rPr>
        <w:t>s</w:t>
      </w:r>
      <w:r w:rsidRPr="00D613BB">
        <w:rPr>
          <w:rFonts w:ascii="Calibri" w:hAnsi="Calibri" w:cs="Calibri"/>
          <w:color w:val="9F2936" w:themeColor="accent2"/>
          <w:sz w:val="28"/>
          <w:szCs w:val="28"/>
        </w:rPr>
        <w:t xml:space="preserve">teps </w:t>
      </w:r>
      <w:r w:rsidR="008A10FD" w:rsidRPr="00F36F5D">
        <w:rPr>
          <w:rFonts w:asciiTheme="minorHAnsi" w:hAnsiTheme="minorHAnsi" w:cstheme="minorHAnsi"/>
          <w:color w:val="9F2936" w:themeColor="accent2"/>
          <w:sz w:val="28"/>
          <w:szCs w:val="28"/>
        </w:rPr>
        <w:t>(</w:t>
      </w:r>
      <w:r>
        <w:rPr>
          <w:rFonts w:asciiTheme="minorHAnsi" w:hAnsiTheme="minorHAnsi" w:cstheme="minorHAnsi"/>
          <w:color w:val="9F2936" w:themeColor="accent2"/>
          <w:sz w:val="28"/>
          <w:szCs w:val="28"/>
        </w:rPr>
        <w:t>15</w:t>
      </w:r>
      <w:r w:rsidR="008A10FD" w:rsidRPr="00F36F5D">
        <w:rPr>
          <w:rFonts w:asciiTheme="minorHAnsi" w:hAnsiTheme="minorHAnsi" w:cstheme="minorHAnsi"/>
          <w:color w:val="9F2936" w:themeColor="accent2"/>
          <w:sz w:val="28"/>
          <w:szCs w:val="28"/>
        </w:rPr>
        <w:t xml:space="preserve"> minutes)</w:t>
      </w:r>
    </w:p>
    <w:sectPr w:rsidR="001419FE" w:rsidRPr="00C229A8" w:rsidSect="00187271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21242" w14:textId="77777777" w:rsidR="00CA4BE5" w:rsidRDefault="00CA4BE5" w:rsidP="008B11A1">
      <w:pPr>
        <w:spacing w:after="0" w:line="240" w:lineRule="auto"/>
      </w:pPr>
      <w:r>
        <w:separator/>
      </w:r>
    </w:p>
  </w:endnote>
  <w:endnote w:type="continuationSeparator" w:id="0">
    <w:p w14:paraId="09DD0FC4" w14:textId="77777777" w:rsidR="00CA4BE5" w:rsidRDefault="00CA4BE5" w:rsidP="008B1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BA66F" w14:textId="77777777" w:rsidR="00E85AFC" w:rsidRPr="00254C8D" w:rsidRDefault="00E85AFC" w:rsidP="00E85AFC">
    <w:pPr>
      <w:pStyle w:val="Footer"/>
      <w:jc w:val="right"/>
      <w:rPr>
        <w:rFonts w:ascii="Century Gothic" w:hAnsi="Century Gothic"/>
        <w:sz w:val="16"/>
        <w:szCs w:val="16"/>
      </w:rPr>
    </w:pPr>
    <w:r w:rsidRPr="00CE7744">
      <w:rPr>
        <w:rFonts w:ascii="Tw Cen MT" w:hAnsi="Tw Cen MT" w:cs="Tw Cen MT"/>
        <w:color w:val="9F2936" w:themeColor="accent2"/>
        <w:spacing w:val="-2"/>
        <w:sz w:val="18"/>
        <w:szCs w:val="18"/>
      </w:rPr>
      <w:t>Salt Lake County Health Department promotes and protects community and environmental health</w:t>
    </w:r>
    <w:r w:rsidRPr="00CE7744">
      <w:rPr>
        <w:rFonts w:ascii="Century Gothic" w:hAnsi="Century Gothic"/>
        <w:sz w:val="16"/>
        <w:szCs w:val="16"/>
      </w:rPr>
      <w:t xml:space="preserve"> </w:t>
    </w:r>
    <w:sdt>
      <w:sdtPr>
        <w:rPr>
          <w:rFonts w:ascii="Century Gothic" w:hAnsi="Century Gothic"/>
          <w:sz w:val="16"/>
          <w:szCs w:val="16"/>
        </w:rPr>
        <w:id w:val="391782079"/>
        <w:docPartObj>
          <w:docPartGallery w:val="Page Numbers (Bottom of Page)"/>
          <w:docPartUnique/>
        </w:docPartObj>
      </w:sdtPr>
      <w:sdtContent>
        <w:r>
          <w:rPr>
            <w:rFonts w:ascii="Century Gothic" w:hAnsi="Century Gothic"/>
            <w:sz w:val="16"/>
            <w:szCs w:val="16"/>
          </w:rPr>
          <w:t xml:space="preserve">                                </w:t>
        </w:r>
        <w:r w:rsidRPr="00254C8D">
          <w:rPr>
            <w:rFonts w:ascii="Century Gothic" w:hAnsi="Century Gothic"/>
            <w:sz w:val="16"/>
            <w:szCs w:val="16"/>
          </w:rPr>
          <w:t xml:space="preserve">Page | </w:t>
        </w:r>
        <w:r w:rsidRPr="00254C8D">
          <w:rPr>
            <w:rFonts w:ascii="Century Gothic" w:hAnsi="Century Gothic"/>
            <w:sz w:val="16"/>
            <w:szCs w:val="16"/>
          </w:rPr>
          <w:fldChar w:fldCharType="begin"/>
        </w:r>
        <w:r w:rsidRPr="00254C8D">
          <w:rPr>
            <w:rFonts w:ascii="Century Gothic" w:hAnsi="Century Gothic"/>
            <w:sz w:val="16"/>
            <w:szCs w:val="16"/>
          </w:rPr>
          <w:instrText xml:space="preserve"> PAGE   \* MERGEFORMAT </w:instrText>
        </w:r>
        <w:r w:rsidRPr="00254C8D">
          <w:rPr>
            <w:rFonts w:ascii="Century Gothic" w:hAnsi="Century Gothic"/>
            <w:sz w:val="16"/>
            <w:szCs w:val="16"/>
          </w:rPr>
          <w:fldChar w:fldCharType="separate"/>
        </w:r>
        <w:r>
          <w:rPr>
            <w:rFonts w:ascii="Century Gothic" w:hAnsi="Century Gothic"/>
            <w:sz w:val="16"/>
            <w:szCs w:val="16"/>
          </w:rPr>
          <w:t>1</w:t>
        </w:r>
        <w:r w:rsidRPr="00254C8D">
          <w:rPr>
            <w:rFonts w:ascii="Century Gothic" w:hAnsi="Century Gothic"/>
            <w:noProof/>
            <w:sz w:val="16"/>
            <w:szCs w:val="16"/>
          </w:rPr>
          <w:fldChar w:fldCharType="end"/>
        </w:r>
        <w:r w:rsidRPr="00254C8D">
          <w:rPr>
            <w:rFonts w:ascii="Century Gothic" w:hAnsi="Century Gothic"/>
            <w:sz w:val="16"/>
            <w:szCs w:val="16"/>
          </w:rPr>
          <w:t xml:space="preserve"> </w:t>
        </w:r>
      </w:sdtContent>
    </w:sdt>
  </w:p>
  <w:p w14:paraId="5C8830A9" w14:textId="07DF3FE6" w:rsidR="008B11A1" w:rsidRDefault="00E85AFC" w:rsidP="00E85AFC">
    <w:pPr>
      <w:pStyle w:val="BasicParagraph"/>
      <w:ind w:left="-720" w:right="-720"/>
      <w:jc w:val="center"/>
    </w:pPr>
    <w:r w:rsidRPr="00CE7744">
      <w:rPr>
        <w:rFonts w:ascii="Tw Cen MT" w:hAnsi="Tw Cen MT" w:cs="Tw Cen MT"/>
        <w:b/>
        <w:bCs/>
        <w:color w:val="9F2936" w:themeColor="accent2"/>
        <w:spacing w:val="-2"/>
        <w:sz w:val="18"/>
        <w:szCs w:val="18"/>
      </w:rPr>
      <w:t>saltlakehealth.org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DB693" w14:textId="77777777" w:rsidR="00E85AFC" w:rsidRPr="00254C8D" w:rsidRDefault="00E85AFC" w:rsidP="00E85AFC">
    <w:pPr>
      <w:pStyle w:val="Footer"/>
      <w:jc w:val="right"/>
      <w:rPr>
        <w:rFonts w:ascii="Century Gothic" w:hAnsi="Century Gothic"/>
        <w:sz w:val="16"/>
        <w:szCs w:val="16"/>
      </w:rPr>
    </w:pPr>
    <w:bookmarkStart w:id="5" w:name="_Hlk128261070"/>
    <w:r w:rsidRPr="00CE7744">
      <w:rPr>
        <w:rFonts w:ascii="Tw Cen MT" w:hAnsi="Tw Cen MT" w:cs="Tw Cen MT"/>
        <w:color w:val="9F2936" w:themeColor="accent2"/>
        <w:spacing w:val="-2"/>
        <w:sz w:val="18"/>
        <w:szCs w:val="18"/>
      </w:rPr>
      <w:t>Salt Lake County Health Department promotes and protects community and environmental health</w:t>
    </w:r>
    <w:r w:rsidRPr="00CE7744">
      <w:rPr>
        <w:rFonts w:ascii="Century Gothic" w:hAnsi="Century Gothic"/>
        <w:sz w:val="16"/>
        <w:szCs w:val="16"/>
      </w:rPr>
      <w:t xml:space="preserve"> </w:t>
    </w:r>
    <w:bookmarkEnd w:id="5"/>
    <w:sdt>
      <w:sdtPr>
        <w:rPr>
          <w:rFonts w:ascii="Century Gothic" w:hAnsi="Century Gothic"/>
          <w:sz w:val="16"/>
          <w:szCs w:val="16"/>
        </w:rPr>
        <w:id w:val="-159780426"/>
        <w:docPartObj>
          <w:docPartGallery w:val="Page Numbers (Bottom of Page)"/>
          <w:docPartUnique/>
        </w:docPartObj>
      </w:sdtPr>
      <w:sdtContent>
        <w:r>
          <w:rPr>
            <w:rFonts w:ascii="Century Gothic" w:hAnsi="Century Gothic"/>
            <w:sz w:val="16"/>
            <w:szCs w:val="16"/>
          </w:rPr>
          <w:t xml:space="preserve">                                </w:t>
        </w:r>
        <w:r w:rsidRPr="00254C8D">
          <w:rPr>
            <w:rFonts w:ascii="Century Gothic" w:hAnsi="Century Gothic"/>
            <w:sz w:val="16"/>
            <w:szCs w:val="16"/>
          </w:rPr>
          <w:t xml:space="preserve">Page | </w:t>
        </w:r>
        <w:r w:rsidRPr="00254C8D">
          <w:rPr>
            <w:rFonts w:ascii="Century Gothic" w:hAnsi="Century Gothic"/>
            <w:sz w:val="16"/>
            <w:szCs w:val="16"/>
          </w:rPr>
          <w:fldChar w:fldCharType="begin"/>
        </w:r>
        <w:r w:rsidRPr="00254C8D">
          <w:rPr>
            <w:rFonts w:ascii="Century Gothic" w:hAnsi="Century Gothic"/>
            <w:sz w:val="16"/>
            <w:szCs w:val="16"/>
          </w:rPr>
          <w:instrText xml:space="preserve"> PAGE   \* MERGEFORMAT </w:instrText>
        </w:r>
        <w:r w:rsidRPr="00254C8D">
          <w:rPr>
            <w:rFonts w:ascii="Century Gothic" w:hAnsi="Century Gothic"/>
            <w:sz w:val="16"/>
            <w:szCs w:val="16"/>
          </w:rPr>
          <w:fldChar w:fldCharType="separate"/>
        </w:r>
        <w:r>
          <w:rPr>
            <w:rFonts w:ascii="Century Gothic" w:hAnsi="Century Gothic"/>
            <w:sz w:val="16"/>
            <w:szCs w:val="16"/>
          </w:rPr>
          <w:t>1</w:t>
        </w:r>
        <w:r w:rsidRPr="00254C8D">
          <w:rPr>
            <w:rFonts w:ascii="Century Gothic" w:hAnsi="Century Gothic"/>
            <w:noProof/>
            <w:sz w:val="16"/>
            <w:szCs w:val="16"/>
          </w:rPr>
          <w:fldChar w:fldCharType="end"/>
        </w:r>
        <w:r w:rsidRPr="00254C8D">
          <w:rPr>
            <w:rFonts w:ascii="Century Gothic" w:hAnsi="Century Gothic"/>
            <w:sz w:val="16"/>
            <w:szCs w:val="16"/>
          </w:rPr>
          <w:t xml:space="preserve"> </w:t>
        </w:r>
      </w:sdtContent>
    </w:sdt>
  </w:p>
  <w:p w14:paraId="2ECBCB37" w14:textId="1E52D4D5" w:rsidR="00E85AFC" w:rsidRDefault="00E85AFC" w:rsidP="00E85AFC">
    <w:pPr>
      <w:pStyle w:val="BasicParagraph"/>
      <w:ind w:left="-720" w:right="-720"/>
      <w:jc w:val="center"/>
    </w:pPr>
    <w:r w:rsidRPr="00CE7744">
      <w:rPr>
        <w:rFonts w:ascii="Tw Cen MT" w:hAnsi="Tw Cen MT" w:cs="Tw Cen MT"/>
        <w:b/>
        <w:bCs/>
        <w:color w:val="9F2936" w:themeColor="accent2"/>
        <w:spacing w:val="-2"/>
        <w:sz w:val="18"/>
        <w:szCs w:val="18"/>
      </w:rPr>
      <w:t>saltlakehealth.org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8D147" w14:textId="77777777" w:rsidR="00CA4BE5" w:rsidRDefault="00CA4BE5" w:rsidP="008B11A1">
      <w:pPr>
        <w:spacing w:after="0" w:line="240" w:lineRule="auto"/>
      </w:pPr>
      <w:r>
        <w:separator/>
      </w:r>
    </w:p>
  </w:footnote>
  <w:footnote w:type="continuationSeparator" w:id="0">
    <w:p w14:paraId="74C510C0" w14:textId="77777777" w:rsidR="00CA4BE5" w:rsidRDefault="00CA4BE5" w:rsidP="008B1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B742F" w14:textId="20979F03" w:rsidR="00E85AFC" w:rsidRDefault="00E85AF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3BBF3D4" wp14:editId="572CFA51">
          <wp:simplePos x="0" y="0"/>
          <wp:positionH relativeFrom="column">
            <wp:posOffset>0</wp:posOffset>
          </wp:positionH>
          <wp:positionV relativeFrom="paragraph">
            <wp:posOffset>-219075</wp:posOffset>
          </wp:positionV>
          <wp:extent cx="836295" cy="285750"/>
          <wp:effectExtent l="0" t="0" r="1905" b="0"/>
          <wp:wrapTight wrapText="bothSides">
            <wp:wrapPolygon edited="0">
              <wp:start x="0" y="0"/>
              <wp:lineTo x="0" y="20160"/>
              <wp:lineTo x="21157" y="20160"/>
              <wp:lineTo x="21157" y="0"/>
              <wp:lineTo x="0" y="0"/>
            </wp:wrapPolygon>
          </wp:wrapTight>
          <wp:docPr id="9" name="Picture 9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Picture 53" descr="A picture containing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295" cy="285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1A8C"/>
    <w:multiLevelType w:val="hybridMultilevel"/>
    <w:tmpl w:val="60B2EA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A278B"/>
    <w:multiLevelType w:val="hybridMultilevel"/>
    <w:tmpl w:val="54EAFFD0"/>
    <w:lvl w:ilvl="0" w:tplc="86A26478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B009B"/>
    <w:multiLevelType w:val="hybridMultilevel"/>
    <w:tmpl w:val="D61EFDD6"/>
    <w:lvl w:ilvl="0" w:tplc="411C529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color w:val="9F2936" w:themeColor="accent2"/>
      </w:rPr>
    </w:lvl>
    <w:lvl w:ilvl="1" w:tplc="843EA0AC">
      <w:start w:val="1"/>
      <w:numFmt w:val="lowerLetter"/>
      <w:lvlText w:val="%2."/>
      <w:lvlJc w:val="left"/>
      <w:pPr>
        <w:ind w:left="810" w:hanging="360"/>
      </w:pPr>
      <w:rPr>
        <w:rFonts w:asciiTheme="majorHAnsi" w:hAnsiTheme="majorHAnsi" w:cstheme="majorHAnsi" w:hint="default"/>
        <w:b w:val="0"/>
        <w:bCs w:val="0"/>
        <w:color w:val="404040" w:themeColor="text1" w:themeTint="BF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15085"/>
    <w:multiLevelType w:val="hybridMultilevel"/>
    <w:tmpl w:val="85DA96A4"/>
    <w:lvl w:ilvl="0" w:tplc="04090019">
      <w:start w:val="1"/>
      <w:numFmt w:val="lowerLetter"/>
      <w:lvlText w:val="%1."/>
      <w:lvlJc w:val="left"/>
      <w:pPr>
        <w:ind w:left="819" w:hanging="360"/>
      </w:p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 w15:restartNumberingAfterBreak="0">
    <w:nsid w:val="219C1D07"/>
    <w:multiLevelType w:val="hybridMultilevel"/>
    <w:tmpl w:val="736A40D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B81102"/>
    <w:multiLevelType w:val="hybridMultilevel"/>
    <w:tmpl w:val="9AF89E56"/>
    <w:lvl w:ilvl="0" w:tplc="E530206E">
      <w:start w:val="1"/>
      <w:numFmt w:val="lowerLetter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D3665"/>
    <w:multiLevelType w:val="hybridMultilevel"/>
    <w:tmpl w:val="7C72C90C"/>
    <w:lvl w:ilvl="0" w:tplc="F2D44C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4F0E8F"/>
    <w:multiLevelType w:val="hybridMultilevel"/>
    <w:tmpl w:val="8712502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344383F"/>
    <w:multiLevelType w:val="hybridMultilevel"/>
    <w:tmpl w:val="F52C4944"/>
    <w:lvl w:ilvl="0" w:tplc="A844E2C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D13EFE"/>
    <w:multiLevelType w:val="hybridMultilevel"/>
    <w:tmpl w:val="FB3CD6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56325567">
    <w:abstractNumId w:val="4"/>
  </w:num>
  <w:num w:numId="2" w16cid:durableId="1577738829">
    <w:abstractNumId w:val="9"/>
  </w:num>
  <w:num w:numId="3" w16cid:durableId="1972594450">
    <w:abstractNumId w:val="6"/>
  </w:num>
  <w:num w:numId="4" w16cid:durableId="1246068287">
    <w:abstractNumId w:val="1"/>
  </w:num>
  <w:num w:numId="5" w16cid:durableId="147132246">
    <w:abstractNumId w:val="2"/>
  </w:num>
  <w:num w:numId="6" w16cid:durableId="541675376">
    <w:abstractNumId w:val="8"/>
  </w:num>
  <w:num w:numId="7" w16cid:durableId="1495800687">
    <w:abstractNumId w:val="3"/>
  </w:num>
  <w:num w:numId="8" w16cid:durableId="1191336666">
    <w:abstractNumId w:val="5"/>
  </w:num>
  <w:num w:numId="9" w16cid:durableId="553155798">
    <w:abstractNumId w:val="0"/>
  </w:num>
  <w:num w:numId="10" w16cid:durableId="1448352064">
    <w:abstractNumId w:val="7"/>
  </w:num>
  <w:num w:numId="11" w16cid:durableId="1015232219">
    <w:abstractNumId w:val="2"/>
    <w:lvlOverride w:ilvl="0">
      <w:lvl w:ilvl="0" w:tplc="411C529C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 w:tplc="843EA0AC">
        <w:start w:val="1"/>
        <w:numFmt w:val="lowerLetter"/>
        <w:suff w:val="space"/>
        <w:lvlText w:val="%2."/>
        <w:lvlJc w:val="left"/>
        <w:pPr>
          <w:ind w:left="1152" w:hanging="432"/>
        </w:pPr>
        <w:rPr>
          <w:rFonts w:hint="default"/>
        </w:rPr>
      </w:lvl>
    </w:lvlOverride>
    <w:lvlOverride w:ilvl="2">
      <w:lvl w:ilvl="2" w:tplc="0409001B">
        <w:start w:val="1"/>
        <w:numFmt w:val="bullet"/>
        <w:lvlText w:val=""/>
        <w:lvlJc w:val="left"/>
        <w:pPr>
          <w:ind w:left="1440" w:firstLine="0"/>
        </w:pPr>
        <w:rPr>
          <w:rFonts w:ascii="Symbol" w:hAnsi="Symbol" w:hint="default"/>
          <w:color w:val="auto"/>
        </w:rPr>
      </w:lvl>
    </w:lvlOverride>
    <w:lvlOverride w:ilvl="3">
      <w:lvl w:ilvl="3" w:tplc="0409000F">
        <w:start w:val="1"/>
        <w:numFmt w:val="bullet"/>
        <w:lvlText w:val="»"/>
        <w:lvlJc w:val="left"/>
        <w:pPr>
          <w:ind w:left="1800" w:firstLine="720"/>
        </w:pPr>
        <w:rPr>
          <w:rFonts w:ascii="Calibri Light" w:hAnsi="Calibri Light" w:hint="default"/>
          <w:color w:val="auto"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F94"/>
    <w:rsid w:val="0001509E"/>
    <w:rsid w:val="00015600"/>
    <w:rsid w:val="00034B87"/>
    <w:rsid w:val="0008191E"/>
    <w:rsid w:val="00101766"/>
    <w:rsid w:val="001051F9"/>
    <w:rsid w:val="00120022"/>
    <w:rsid w:val="001419FE"/>
    <w:rsid w:val="0016722D"/>
    <w:rsid w:val="001804AD"/>
    <w:rsid w:val="00187271"/>
    <w:rsid w:val="001C3AAF"/>
    <w:rsid w:val="001E4742"/>
    <w:rsid w:val="001F7E7A"/>
    <w:rsid w:val="00250849"/>
    <w:rsid w:val="002E1397"/>
    <w:rsid w:val="00312270"/>
    <w:rsid w:val="003141B9"/>
    <w:rsid w:val="003D130D"/>
    <w:rsid w:val="003D55EE"/>
    <w:rsid w:val="003E500B"/>
    <w:rsid w:val="003F707C"/>
    <w:rsid w:val="00444FED"/>
    <w:rsid w:val="00461C38"/>
    <w:rsid w:val="0047751E"/>
    <w:rsid w:val="004D74B5"/>
    <w:rsid w:val="004E10F9"/>
    <w:rsid w:val="00511B43"/>
    <w:rsid w:val="0051577D"/>
    <w:rsid w:val="00527612"/>
    <w:rsid w:val="00530971"/>
    <w:rsid w:val="00540613"/>
    <w:rsid w:val="00576F7C"/>
    <w:rsid w:val="005B22C9"/>
    <w:rsid w:val="005D22F4"/>
    <w:rsid w:val="00616F94"/>
    <w:rsid w:val="00631047"/>
    <w:rsid w:val="00670963"/>
    <w:rsid w:val="00696508"/>
    <w:rsid w:val="006B4648"/>
    <w:rsid w:val="007000F6"/>
    <w:rsid w:val="0070550E"/>
    <w:rsid w:val="007231F1"/>
    <w:rsid w:val="0072712A"/>
    <w:rsid w:val="00727A41"/>
    <w:rsid w:val="00741ABA"/>
    <w:rsid w:val="00761E01"/>
    <w:rsid w:val="0079166F"/>
    <w:rsid w:val="007969C9"/>
    <w:rsid w:val="007B3C22"/>
    <w:rsid w:val="007E308E"/>
    <w:rsid w:val="0085161B"/>
    <w:rsid w:val="00856B9E"/>
    <w:rsid w:val="008675FC"/>
    <w:rsid w:val="0087379C"/>
    <w:rsid w:val="0088276E"/>
    <w:rsid w:val="008A10FD"/>
    <w:rsid w:val="008B11A1"/>
    <w:rsid w:val="008C3B91"/>
    <w:rsid w:val="008F0899"/>
    <w:rsid w:val="008F4D55"/>
    <w:rsid w:val="008F6957"/>
    <w:rsid w:val="009725B6"/>
    <w:rsid w:val="00991882"/>
    <w:rsid w:val="009C534D"/>
    <w:rsid w:val="00A12183"/>
    <w:rsid w:val="00A131DE"/>
    <w:rsid w:val="00A5554D"/>
    <w:rsid w:val="00A97667"/>
    <w:rsid w:val="00B5119C"/>
    <w:rsid w:val="00B55023"/>
    <w:rsid w:val="00B70B24"/>
    <w:rsid w:val="00B75A9C"/>
    <w:rsid w:val="00B779D0"/>
    <w:rsid w:val="00BD5E15"/>
    <w:rsid w:val="00BF48BE"/>
    <w:rsid w:val="00C05FA1"/>
    <w:rsid w:val="00C229A8"/>
    <w:rsid w:val="00C31EA2"/>
    <w:rsid w:val="00C41739"/>
    <w:rsid w:val="00C42798"/>
    <w:rsid w:val="00C55671"/>
    <w:rsid w:val="00C84466"/>
    <w:rsid w:val="00CA4BE5"/>
    <w:rsid w:val="00CE0069"/>
    <w:rsid w:val="00D03189"/>
    <w:rsid w:val="00D42C97"/>
    <w:rsid w:val="00DC6F7B"/>
    <w:rsid w:val="00E06E1B"/>
    <w:rsid w:val="00E13AC3"/>
    <w:rsid w:val="00E21748"/>
    <w:rsid w:val="00E27E3F"/>
    <w:rsid w:val="00E339DF"/>
    <w:rsid w:val="00E85AFC"/>
    <w:rsid w:val="00EE2F68"/>
    <w:rsid w:val="00F36F5D"/>
    <w:rsid w:val="00F97C6C"/>
    <w:rsid w:val="00FB4962"/>
    <w:rsid w:val="00FC439A"/>
    <w:rsid w:val="00FD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448FE"/>
  <w15:chartTrackingRefBased/>
  <w15:docId w15:val="{CBF635B9-FCB4-4EE9-B80E-2D9EF67E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21" w:qFormat="1"/>
    <w:lsdException w:name="Subtle Reference" w:uiPriority="2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6F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35E0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19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35E0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74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73F04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6F94"/>
    <w:rPr>
      <w:rFonts w:asciiTheme="majorHAnsi" w:eastAsiaTheme="majorEastAsia" w:hAnsiTheme="majorHAnsi" w:cstheme="majorBidi"/>
      <w:color w:val="B35E0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191E"/>
    <w:rPr>
      <w:rFonts w:asciiTheme="majorHAnsi" w:eastAsiaTheme="majorEastAsia" w:hAnsiTheme="majorHAnsi" w:cstheme="majorBidi"/>
      <w:color w:val="B35E0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27612"/>
    <w:rPr>
      <w:color w:val="6B9F25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27612"/>
    <w:pPr>
      <w:spacing w:after="0" w:line="240" w:lineRule="auto"/>
    </w:pPr>
    <w:rPr>
      <w:rFonts w:ascii="Calibri" w:eastAsia="Times New Roman" w:hAnsi="Calibri" w:cs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27612"/>
    <w:rPr>
      <w:rFonts w:ascii="Calibri" w:eastAsia="Times New Roman" w:hAnsi="Calibri" w:cs="Calibri"/>
      <w:szCs w:val="21"/>
    </w:rPr>
  </w:style>
  <w:style w:type="paragraph" w:styleId="ListParagraph">
    <w:name w:val="List Paragraph"/>
    <w:basedOn w:val="Normal"/>
    <w:uiPriority w:val="34"/>
    <w:qFormat/>
    <w:rsid w:val="00C31EA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D74B5"/>
    <w:rPr>
      <w:rFonts w:asciiTheme="majorHAnsi" w:eastAsiaTheme="majorEastAsia" w:hAnsiTheme="majorHAnsi" w:cstheme="majorBidi"/>
      <w:color w:val="773F04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"/>
    <w:qFormat/>
    <w:rsid w:val="00727A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27A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Reference">
    <w:name w:val="Subtle Reference"/>
    <w:basedOn w:val="DefaultParagraphFont"/>
    <w:uiPriority w:val="2"/>
    <w:qFormat/>
    <w:rsid w:val="00727A41"/>
    <w:rPr>
      <w:caps/>
      <w:smallCaps w:val="0"/>
      <w:color w:val="9F2936" w:themeColor="accent2"/>
    </w:rPr>
  </w:style>
  <w:style w:type="character" w:styleId="SubtleEmphasis">
    <w:name w:val="Subtle Emphasis"/>
    <w:basedOn w:val="DefaultParagraphFont"/>
    <w:uiPriority w:val="10"/>
    <w:qFormat/>
    <w:rsid w:val="00DC6F7B"/>
    <w:rPr>
      <w:i/>
      <w:iCs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C844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44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44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44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446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B11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1A1"/>
  </w:style>
  <w:style w:type="paragraph" w:styleId="Footer">
    <w:name w:val="footer"/>
    <w:basedOn w:val="Normal"/>
    <w:link w:val="FooterChar"/>
    <w:uiPriority w:val="99"/>
    <w:unhideWhenUsed/>
    <w:rsid w:val="008B11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1A1"/>
  </w:style>
  <w:style w:type="character" w:styleId="UnresolvedMention">
    <w:name w:val="Unresolved Mention"/>
    <w:basedOn w:val="DefaultParagraphFont"/>
    <w:uiPriority w:val="99"/>
    <w:semiHidden/>
    <w:unhideWhenUsed/>
    <w:rsid w:val="00530971"/>
    <w:rPr>
      <w:color w:val="605E5C"/>
      <w:shd w:val="clear" w:color="auto" w:fill="E1DFDD"/>
    </w:rPr>
  </w:style>
  <w:style w:type="paragraph" w:customStyle="1" w:styleId="BasicParagraph">
    <w:name w:val="[Basic Paragraph]"/>
    <w:basedOn w:val="Normal"/>
    <w:uiPriority w:val="99"/>
    <w:rsid w:val="00E85AFC"/>
    <w:pPr>
      <w:autoSpaceDE w:val="0"/>
      <w:autoSpaceDN w:val="0"/>
      <w:adjustRightInd w:val="0"/>
      <w:spacing w:after="0" w:line="288" w:lineRule="auto"/>
      <w:textAlignment w:val="center"/>
    </w:pPr>
    <w:rPr>
      <w:rFonts w:ascii="Myriad Pro" w:hAnsi="Myriad Pro" w:cs="Myriad Pro"/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576F7C"/>
  </w:style>
  <w:style w:type="character" w:customStyle="1" w:styleId="eop">
    <w:name w:val="eop"/>
    <w:basedOn w:val="DefaultParagraphFont"/>
    <w:rsid w:val="001E4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3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lco.org/globalassets/1-site-files/health/programs/community-groups/coalitions-lite/AppendixAProcessOverview.pdf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0C348183FC44C29920ED3BC4388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C167F-20BB-4DB7-9AA9-FBEC719CA4EE}"/>
      </w:docPartPr>
      <w:docPartBody>
        <w:p w:rsidR="00EE2A87" w:rsidRDefault="00836FBB" w:rsidP="00836FBB">
          <w:pPr>
            <w:pStyle w:val="2F0C348183FC44C29920ED3BC4388E60"/>
          </w:pPr>
          <w:r>
            <w:t>|</w:t>
          </w:r>
        </w:p>
      </w:docPartBody>
    </w:docPart>
    <w:docPart>
      <w:docPartPr>
        <w:name w:val="34441B64582B4F8CB929A3ED8B123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0F2A-2965-48F0-A6B6-EE423496DF3A}"/>
      </w:docPartPr>
      <w:docPartBody>
        <w:p w:rsidR="00EE2A87" w:rsidRDefault="00836FBB" w:rsidP="00836FBB">
          <w:pPr>
            <w:pStyle w:val="34441B64582B4F8CB929A3ED8B1232C2"/>
          </w:pPr>
          <w:r>
            <w:t>Meeting date | time</w:t>
          </w:r>
        </w:p>
      </w:docPartBody>
    </w:docPart>
    <w:docPart>
      <w:docPartPr>
        <w:name w:val="D0828E82239345ED90CB91AB54A48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BE041-211D-498F-8BCF-3BB56F135B04}"/>
      </w:docPartPr>
      <w:docPartBody>
        <w:p w:rsidR="00EE2A87" w:rsidRDefault="00836FBB" w:rsidP="00836FBB">
          <w:pPr>
            <w:pStyle w:val="D0828E82239345ED90CB91AB54A4807F"/>
          </w:pPr>
          <w:r w:rsidRPr="003665F5">
            <w:rPr>
              <w:rStyle w:val="SubtleEmphasis"/>
            </w:rPr>
            <w:t>Date</w:t>
          </w:r>
        </w:p>
      </w:docPartBody>
    </w:docPart>
    <w:docPart>
      <w:docPartPr>
        <w:name w:val="5B3087F6D096476CB99773A907C0A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027F3-8CF5-419C-A2D2-E5749A70266A}"/>
      </w:docPartPr>
      <w:docPartBody>
        <w:p w:rsidR="00EE2A87" w:rsidRDefault="00836FBB" w:rsidP="00836FBB">
          <w:pPr>
            <w:pStyle w:val="5B3087F6D096476CB99773A907C0A9B4"/>
          </w:pPr>
          <w:r w:rsidRPr="003665F5">
            <w:rPr>
              <w:rStyle w:val="SubtleEmphasis"/>
            </w:rPr>
            <w:t>Time</w:t>
          </w:r>
        </w:p>
      </w:docPartBody>
    </w:docPart>
    <w:docPart>
      <w:docPartPr>
        <w:name w:val="2A86E7EF58704014AB8E4F16B9288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30039-67E4-4E3F-ABCF-003C76A614A3}"/>
      </w:docPartPr>
      <w:docPartBody>
        <w:p w:rsidR="00EE2A87" w:rsidRDefault="00836FBB" w:rsidP="00836FBB">
          <w:pPr>
            <w:pStyle w:val="2A86E7EF58704014AB8E4F16B9288834"/>
          </w:pPr>
          <w:r>
            <w:t>Meeting location</w:t>
          </w:r>
        </w:p>
      </w:docPartBody>
    </w:docPart>
    <w:docPart>
      <w:docPartPr>
        <w:name w:val="62CC1995F1864EB29767A3AEF500A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EA25C-3992-4DE2-8DB8-793E84FD5A25}"/>
      </w:docPartPr>
      <w:docPartBody>
        <w:p w:rsidR="00EE2A87" w:rsidRDefault="00836FBB" w:rsidP="00836FBB">
          <w:pPr>
            <w:pStyle w:val="62CC1995F1864EB29767A3AEF500A576"/>
          </w:pPr>
          <w:r>
            <w:rPr>
              <w:rStyle w:val="SubtleEmphasis"/>
            </w:rPr>
            <w:t>Location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FBB"/>
    <w:rsid w:val="00057CB9"/>
    <w:rsid w:val="00127702"/>
    <w:rsid w:val="00145279"/>
    <w:rsid w:val="002135BE"/>
    <w:rsid w:val="002A4382"/>
    <w:rsid w:val="002D7837"/>
    <w:rsid w:val="00380493"/>
    <w:rsid w:val="003B6F90"/>
    <w:rsid w:val="00627571"/>
    <w:rsid w:val="006E54AA"/>
    <w:rsid w:val="007C692E"/>
    <w:rsid w:val="00836FBB"/>
    <w:rsid w:val="00970CEE"/>
    <w:rsid w:val="009C5B77"/>
    <w:rsid w:val="00AC70C9"/>
    <w:rsid w:val="00CA5729"/>
    <w:rsid w:val="00E74D90"/>
    <w:rsid w:val="00EA3359"/>
    <w:rsid w:val="00EB6C07"/>
    <w:rsid w:val="00EE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21" w:qFormat="1"/>
    <w:lsdException w:name="Subtle Reference" w:uiPriority="2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F0C348183FC44C29920ED3BC4388E60">
    <w:name w:val="2F0C348183FC44C29920ED3BC4388E60"/>
    <w:rsid w:val="00836FBB"/>
  </w:style>
  <w:style w:type="character" w:styleId="SubtleReference">
    <w:name w:val="Subtle Reference"/>
    <w:basedOn w:val="DefaultParagraphFont"/>
    <w:uiPriority w:val="2"/>
    <w:qFormat/>
    <w:rsid w:val="00836FBB"/>
    <w:rPr>
      <w:caps/>
      <w:smallCaps w:val="0"/>
      <w:color w:val="ED7D31" w:themeColor="accent2"/>
    </w:rPr>
  </w:style>
  <w:style w:type="paragraph" w:customStyle="1" w:styleId="34441B64582B4F8CB929A3ED8B1232C2">
    <w:name w:val="34441B64582B4F8CB929A3ED8B1232C2"/>
    <w:rsid w:val="00836FBB"/>
  </w:style>
  <w:style w:type="character" w:styleId="SubtleEmphasis">
    <w:name w:val="Subtle Emphasis"/>
    <w:basedOn w:val="DefaultParagraphFont"/>
    <w:uiPriority w:val="10"/>
    <w:qFormat/>
    <w:rsid w:val="00836FBB"/>
    <w:rPr>
      <w:i/>
      <w:iCs/>
      <w:color w:val="auto"/>
    </w:rPr>
  </w:style>
  <w:style w:type="paragraph" w:customStyle="1" w:styleId="D0828E82239345ED90CB91AB54A4807F">
    <w:name w:val="D0828E82239345ED90CB91AB54A4807F"/>
    <w:rsid w:val="00836FBB"/>
  </w:style>
  <w:style w:type="paragraph" w:customStyle="1" w:styleId="5B3087F6D096476CB99773A907C0A9B4">
    <w:name w:val="5B3087F6D096476CB99773A907C0A9B4"/>
    <w:rsid w:val="00836FBB"/>
  </w:style>
  <w:style w:type="paragraph" w:customStyle="1" w:styleId="2A86E7EF58704014AB8E4F16B9288834">
    <w:name w:val="2A86E7EF58704014AB8E4F16B9288834"/>
    <w:rsid w:val="00836FBB"/>
  </w:style>
  <w:style w:type="paragraph" w:customStyle="1" w:styleId="62CC1995F1864EB29767A3AEF500A576">
    <w:name w:val="62CC1995F1864EB29767A3AEF500A576"/>
    <w:rsid w:val="00836F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Johnston</dc:creator>
  <cp:keywords/>
  <dc:description/>
  <cp:lastModifiedBy>Caroline Moreno</cp:lastModifiedBy>
  <cp:revision>14</cp:revision>
  <dcterms:created xsi:type="dcterms:W3CDTF">2024-01-03T23:38:00Z</dcterms:created>
  <dcterms:modified xsi:type="dcterms:W3CDTF">2024-01-08T22:23:00Z</dcterms:modified>
</cp:coreProperties>
</file>