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bookmarkStart w:id="0" w:name="_GoBack"/>
      <w:bookmarkEnd w:id="0"/>
      <w:r w:rsidRPr="00DD0EA7">
        <w:rPr>
          <w:rFonts w:ascii="Myriad Pro" w:hAnsi="Myriad Pro"/>
        </w:rPr>
        <w:t>&lt;</w:t>
      </w:r>
      <w:r w:rsidRPr="00DD0EA7">
        <w:rPr>
          <w:rFonts w:ascii="Myriad Pro" w:hAnsi="Myriad Pro"/>
          <w:color w:val="1F49E6"/>
        </w:rPr>
        <w:t>Date</w:t>
      </w:r>
      <w:r w:rsidRPr="00DD0EA7">
        <w:rPr>
          <w:rFonts w:ascii="Myriad Pro" w:hAnsi="Myriad Pro"/>
        </w:rPr>
        <w:t xml:space="preserve">&gt; </w:t>
      </w:r>
      <w:r w:rsidRPr="00DD0EA7">
        <w:rPr>
          <w:rFonts w:ascii="Myriad Pro" w:hAnsi="Myriad Pro"/>
        </w:rPr>
        <w:tab/>
      </w:r>
      <w:r w:rsidRPr="00DD0EA7">
        <w:rPr>
          <w:rFonts w:ascii="Myriad Pro" w:hAnsi="Myriad Pro"/>
        </w:rPr>
        <w:tab/>
      </w:r>
      <w:r w:rsidRPr="00DD0EA7">
        <w:rPr>
          <w:rFonts w:ascii="Myriad Pro" w:hAnsi="Myriad Pro"/>
        </w:rPr>
        <w:tab/>
      </w:r>
      <w:r w:rsidRPr="00DD0EA7">
        <w:rPr>
          <w:rFonts w:ascii="Myriad Pro" w:hAnsi="Myriad Pro"/>
        </w:rPr>
        <w:tab/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&lt;</w:t>
      </w:r>
      <w:r w:rsidRPr="00DD0EA7">
        <w:rPr>
          <w:rFonts w:ascii="Myriad Pro" w:hAnsi="Myriad Pro"/>
          <w:color w:val="1F49E6"/>
        </w:rPr>
        <w:t>Name</w:t>
      </w:r>
      <w:r w:rsidRPr="00DD0EA7">
        <w:rPr>
          <w:rFonts w:ascii="Myriad Pro" w:hAnsi="Myriad Pro"/>
        </w:rPr>
        <w:t>&gt;, &lt;</w:t>
      </w:r>
      <w:r w:rsidRPr="00DD0EA7">
        <w:rPr>
          <w:rFonts w:ascii="Myriad Pro" w:hAnsi="Myriad Pro"/>
          <w:color w:val="1F49E6"/>
        </w:rPr>
        <w:t>Title</w:t>
      </w:r>
      <w:r w:rsidRPr="00DD0EA7">
        <w:rPr>
          <w:rFonts w:ascii="Myriad Pro" w:hAnsi="Myriad Pro"/>
        </w:rPr>
        <w:t>&gt;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&lt;</w:t>
      </w:r>
      <w:r w:rsidRPr="00DD0EA7">
        <w:rPr>
          <w:rFonts w:ascii="Myriad Pro" w:hAnsi="Myriad Pro"/>
          <w:color w:val="1F49E6"/>
        </w:rPr>
        <w:t>Address</w:t>
      </w:r>
      <w:r w:rsidRPr="00DD0EA7">
        <w:rPr>
          <w:rFonts w:ascii="Myriad Pro" w:hAnsi="Myriad Pro"/>
        </w:rPr>
        <w:t>&gt;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&lt;</w:t>
      </w:r>
      <w:r w:rsidRPr="00DD0EA7">
        <w:rPr>
          <w:rFonts w:ascii="Myriad Pro" w:hAnsi="Myriad Pro"/>
          <w:color w:val="1F49E6"/>
        </w:rPr>
        <w:t>City, State Zip Code</w:t>
      </w:r>
      <w:r w:rsidRPr="00DD0EA7">
        <w:rPr>
          <w:rFonts w:ascii="Myriad Pro" w:hAnsi="Myriad Pro"/>
        </w:rPr>
        <w:t>&gt;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Dear &lt;</w:t>
      </w:r>
      <w:r w:rsidRPr="00DD0EA7">
        <w:rPr>
          <w:rFonts w:ascii="Myriad Pro" w:hAnsi="Myriad Pro"/>
          <w:color w:val="1F49E6"/>
        </w:rPr>
        <w:t>Name</w:t>
      </w:r>
      <w:r w:rsidRPr="00DD0EA7">
        <w:rPr>
          <w:rFonts w:ascii="Myriad Pro" w:hAnsi="Myriad Pro"/>
        </w:rPr>
        <w:t>&gt;: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  <w:b/>
        </w:rPr>
      </w:pPr>
      <w:r w:rsidRPr="00DD0EA7">
        <w:rPr>
          <w:rFonts w:ascii="Myriad Pro" w:hAnsi="Myriad Pro"/>
          <w:b/>
        </w:rPr>
        <w:t>RE:  Notice of Intent to Demote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  <w:b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In accordance with Human Resources Policy 3-400, Discipline (attached), this letter serves as notice of my intent to demote you from &lt;</w:t>
      </w:r>
      <w:r w:rsidRPr="00DD0EA7">
        <w:rPr>
          <w:rFonts w:ascii="Myriad Pro" w:hAnsi="Myriad Pro"/>
          <w:color w:val="1F49E6"/>
        </w:rPr>
        <w:t>current job title</w:t>
      </w:r>
      <w:r w:rsidRPr="00DD0EA7">
        <w:rPr>
          <w:rFonts w:ascii="Myriad Pro" w:hAnsi="Myriad Pro"/>
        </w:rPr>
        <w:t>&gt;, grade &lt;</w:t>
      </w:r>
      <w:r w:rsidRPr="00DD0EA7">
        <w:rPr>
          <w:rFonts w:ascii="Myriad Pro" w:hAnsi="Myriad Pro"/>
          <w:color w:val="1F49E6"/>
        </w:rPr>
        <w:t>current grade</w:t>
      </w:r>
      <w:r w:rsidRPr="00DD0EA7">
        <w:rPr>
          <w:rFonts w:ascii="Myriad Pro" w:hAnsi="Myriad Pro"/>
        </w:rPr>
        <w:t>&gt;, hourly rate or pay &lt;</w:t>
      </w:r>
      <w:r w:rsidRPr="00DD0EA7">
        <w:rPr>
          <w:rFonts w:ascii="Myriad Pro" w:hAnsi="Myriad Pro"/>
          <w:color w:val="1F49E6"/>
        </w:rPr>
        <w:t xml:space="preserve">insert current hourly rate of pay </w:t>
      </w:r>
      <w:r w:rsidRPr="00DD0EA7">
        <w:rPr>
          <w:rFonts w:ascii="Myriad Pro" w:hAnsi="Myriad Pro"/>
          <w:b/>
          <w:color w:val="1F49E6"/>
        </w:rPr>
        <w:t xml:space="preserve">[Note: </w:t>
      </w:r>
      <w:r w:rsidRPr="00DD0EA7">
        <w:rPr>
          <w:rFonts w:ascii="Myriad Pro" w:hAnsi="Myriad Pro"/>
          <w:color w:val="1F49E6"/>
        </w:rPr>
        <w:t>the rate of pay may or may not be reduced]</w:t>
      </w:r>
      <w:r w:rsidRPr="00DD0EA7">
        <w:rPr>
          <w:rFonts w:ascii="Myriad Pro" w:hAnsi="Myriad Pro"/>
          <w:b/>
        </w:rPr>
        <w:t xml:space="preserve">&gt; </w:t>
      </w:r>
      <w:r w:rsidRPr="00DD0EA7">
        <w:rPr>
          <w:rFonts w:ascii="Myriad Pro" w:hAnsi="Myriad Pro"/>
        </w:rPr>
        <w:t>to &lt;</w:t>
      </w:r>
      <w:r w:rsidRPr="00DD0EA7">
        <w:rPr>
          <w:rFonts w:ascii="Myriad Pro" w:hAnsi="Myriad Pro"/>
          <w:color w:val="1F49E6"/>
        </w:rPr>
        <w:t>new job title</w:t>
      </w:r>
      <w:r w:rsidRPr="00DD0EA7">
        <w:rPr>
          <w:rFonts w:ascii="Myriad Pro" w:hAnsi="Myriad Pro"/>
        </w:rPr>
        <w:t>&gt;, grade &lt;</w:t>
      </w:r>
      <w:r w:rsidRPr="00DD0EA7">
        <w:rPr>
          <w:rFonts w:ascii="Myriad Pro" w:hAnsi="Myriad Pro"/>
          <w:color w:val="1F49E6"/>
        </w:rPr>
        <w:t>new grade</w:t>
      </w:r>
      <w:r w:rsidRPr="00DD0EA7">
        <w:rPr>
          <w:rFonts w:ascii="Myriad Pro" w:hAnsi="Myriad Pro"/>
        </w:rPr>
        <w:t>&gt;, hourly rate of pay &lt;</w:t>
      </w:r>
      <w:r w:rsidRPr="00DD0EA7">
        <w:rPr>
          <w:rFonts w:ascii="Myriad Pro" w:hAnsi="Myriad Pro"/>
          <w:color w:val="1F49E6"/>
        </w:rPr>
        <w:t>new hourly rate of pay</w:t>
      </w:r>
      <w:r w:rsidRPr="00DD0EA7">
        <w:rPr>
          <w:rFonts w:ascii="Myriad Pro" w:hAnsi="Myriad Pro"/>
        </w:rPr>
        <w:t>&gt; effective &lt;</w:t>
      </w:r>
      <w:r w:rsidRPr="00DD0EA7">
        <w:rPr>
          <w:rFonts w:ascii="Myriad Pro" w:hAnsi="Myriad Pro"/>
          <w:color w:val="1F49E6"/>
        </w:rPr>
        <w:t>date (at least 14 days after the date of this notice)</w:t>
      </w:r>
      <w:r w:rsidRPr="00DD0EA7">
        <w:rPr>
          <w:rFonts w:ascii="Myriad Pro" w:hAnsi="Myriad Pro"/>
        </w:rPr>
        <w:t>&gt; for violation of &lt;</w:t>
      </w:r>
      <w:r w:rsidRPr="00DD0EA7">
        <w:rPr>
          <w:rFonts w:ascii="Myriad Pro" w:hAnsi="Myriad Pro"/>
          <w:color w:val="1F49E6"/>
        </w:rPr>
        <w:t>Policy(s) Number and Name</w:t>
      </w:r>
      <w:r w:rsidRPr="00DD0EA7">
        <w:rPr>
          <w:rFonts w:ascii="Myriad Pro" w:hAnsi="Myriad Pro"/>
        </w:rPr>
        <w:t>&gt;.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&lt;</w:t>
      </w:r>
      <w:r w:rsidRPr="00DD0EA7">
        <w:rPr>
          <w:rFonts w:ascii="Myriad Pro" w:hAnsi="Myriad Pro"/>
          <w:color w:val="1F49E6"/>
        </w:rPr>
        <w:t>Explanation of the violation including factual circumstances</w:t>
      </w:r>
      <w:r w:rsidRPr="00DD0EA7">
        <w:rPr>
          <w:rFonts w:ascii="Myriad Pro" w:hAnsi="Myriad Pro"/>
        </w:rPr>
        <w:t xml:space="preserve">&gt; 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&lt;</w:t>
      </w:r>
      <w:r w:rsidRPr="00DD0EA7">
        <w:rPr>
          <w:rFonts w:ascii="Myriad Pro" w:hAnsi="Myriad Pro"/>
          <w:color w:val="1F49E6"/>
        </w:rPr>
        <w:t>Previous discipline issued including dates and level of discipline</w:t>
      </w:r>
      <w:r w:rsidRPr="00DD0EA7">
        <w:rPr>
          <w:rFonts w:ascii="Myriad Pro" w:hAnsi="Myriad Pro"/>
        </w:rPr>
        <w:t>&gt;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You are scheduled to attend a pre-determination meeting with me on &lt;</w:t>
      </w:r>
      <w:r w:rsidRPr="00DD0EA7">
        <w:rPr>
          <w:rFonts w:ascii="Myriad Pro" w:hAnsi="Myriad Pro"/>
          <w:color w:val="1F49E6"/>
        </w:rPr>
        <w:t>date (no sooner than four nor later than 14 calendar days after notice is issued</w:t>
      </w:r>
      <w:r w:rsidRPr="00DD0EA7">
        <w:rPr>
          <w:rFonts w:ascii="Myriad Pro" w:hAnsi="Myriad Pro"/>
        </w:rPr>
        <w:t>&gt;, at &lt;t</w:t>
      </w:r>
      <w:r w:rsidRPr="00DD0EA7">
        <w:rPr>
          <w:rFonts w:ascii="Myriad Pro" w:hAnsi="Myriad Pro"/>
          <w:color w:val="1F49E6"/>
        </w:rPr>
        <w:t>ime</w:t>
      </w:r>
      <w:r w:rsidRPr="00DD0EA7">
        <w:rPr>
          <w:rFonts w:ascii="Myriad Pro" w:hAnsi="Myriad Pro"/>
        </w:rPr>
        <w:t>&gt;, at &lt;</w:t>
      </w:r>
      <w:r w:rsidRPr="00DD0EA7">
        <w:rPr>
          <w:rFonts w:ascii="Myriad Pro" w:hAnsi="Myriad Pro"/>
          <w:color w:val="1F49E6"/>
        </w:rPr>
        <w:t>location</w:t>
      </w:r>
      <w:r w:rsidRPr="00DD0EA7">
        <w:rPr>
          <w:rFonts w:ascii="Myriad Pro" w:hAnsi="Myriad Pro"/>
        </w:rPr>
        <w:t xml:space="preserve">&gt;.  The purpose of the pre-determination meeting is to give you an opportunity to present reasons why this action should not occur. 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If you wish to waive the pre-determination meeting, you must do so in writing. If you choose not to attend this meeting, my decision will be based upon the facts available to me at that time.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You will be provided a written decision in person or by certified mail within seven calendar days after the pre-determination meeting. If the discipline is upheld, the demotion will be imposed. You will have appeal rights under Human Resources Policy 3-500, Grievance Procedure.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Sincerely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&lt;Name&gt;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&lt;Title&gt;</w:t>
      </w:r>
    </w:p>
    <w:p w:rsidR="002D47F0" w:rsidRPr="00DD0EA7" w:rsidRDefault="002D47F0" w:rsidP="002D47F0">
      <w:pPr>
        <w:spacing w:line="240" w:lineRule="auto"/>
        <w:contextualSpacing/>
        <w:rPr>
          <w:rFonts w:ascii="Myriad Pro" w:hAnsi="Myriad Pro"/>
        </w:rPr>
      </w:pPr>
    </w:p>
    <w:p w:rsidR="002D47F0" w:rsidRPr="00DD0EA7" w:rsidRDefault="002D47F0" w:rsidP="002D47F0">
      <w:pPr>
        <w:tabs>
          <w:tab w:val="left" w:pos="1260"/>
        </w:tabs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>Enclosures:</w:t>
      </w:r>
      <w:r w:rsidRPr="00DD0EA7">
        <w:rPr>
          <w:rFonts w:ascii="Myriad Pro" w:hAnsi="Myriad Pro"/>
        </w:rPr>
        <w:tab/>
        <w:t>&lt;</w:t>
      </w:r>
      <w:r w:rsidRPr="00DD0EA7">
        <w:rPr>
          <w:rFonts w:ascii="Myriad Pro" w:hAnsi="Myriad Pro"/>
          <w:color w:val="1F49E6"/>
        </w:rPr>
        <w:t>List and attach policy or policies violated</w:t>
      </w:r>
      <w:r w:rsidRPr="00DD0EA7">
        <w:rPr>
          <w:rFonts w:ascii="Myriad Pro" w:hAnsi="Myriad Pro"/>
        </w:rPr>
        <w:t xml:space="preserve"> &gt;</w:t>
      </w:r>
      <w:r w:rsidRPr="00DD0EA7">
        <w:rPr>
          <w:rFonts w:ascii="Myriad Pro" w:hAnsi="Myriad Pro"/>
        </w:rPr>
        <w:tab/>
      </w:r>
    </w:p>
    <w:p w:rsidR="002D47F0" w:rsidRPr="00DD0EA7" w:rsidRDefault="002D47F0" w:rsidP="002D47F0">
      <w:pPr>
        <w:tabs>
          <w:tab w:val="left" w:pos="1260"/>
        </w:tabs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ab/>
        <w:t>Human Resources Policy 3-400, Discipline</w:t>
      </w:r>
    </w:p>
    <w:p w:rsidR="002D47F0" w:rsidRPr="00DD0EA7" w:rsidRDefault="002D47F0" w:rsidP="002D47F0">
      <w:pPr>
        <w:tabs>
          <w:tab w:val="left" w:pos="1260"/>
        </w:tabs>
        <w:spacing w:line="240" w:lineRule="auto"/>
        <w:contextualSpacing/>
        <w:rPr>
          <w:rFonts w:ascii="Myriad Pro" w:hAnsi="Myriad Pro"/>
        </w:rPr>
      </w:pPr>
      <w:r w:rsidRPr="00DD0EA7">
        <w:rPr>
          <w:rFonts w:ascii="Myriad Pro" w:hAnsi="Myriad Pro"/>
        </w:rPr>
        <w:tab/>
        <w:t>Human Resources Policy 3-500, Grievance Procedure</w:t>
      </w:r>
    </w:p>
    <w:p w:rsidR="00F84249" w:rsidRPr="00DD0EA7" w:rsidRDefault="00F84249" w:rsidP="002D47F0">
      <w:pPr>
        <w:spacing w:line="240" w:lineRule="auto"/>
        <w:contextualSpacing/>
        <w:rPr>
          <w:rFonts w:ascii="Myriad Pro" w:hAnsi="Myriad Pro"/>
        </w:rPr>
      </w:pPr>
    </w:p>
    <w:sectPr w:rsidR="00F84249" w:rsidRPr="00DD0EA7" w:rsidSect="00F84249">
      <w:headerReference w:type="default" r:id="rId7"/>
      <w:footerReference w:type="default" r:id="rId8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66" w:rsidRDefault="005B3666" w:rsidP="005B3666">
      <w:pPr>
        <w:spacing w:after="0" w:line="240" w:lineRule="auto"/>
      </w:pPr>
      <w:r>
        <w:separator/>
      </w:r>
    </w:p>
  </w:endnote>
  <w:endnote w:type="continuationSeparator" w:id="0">
    <w:p w:rsidR="005B3666" w:rsidRDefault="005B3666" w:rsidP="005B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8" w:type="pct"/>
      <w:tblInd w:w="-5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0"/>
      <w:gridCol w:w="9771"/>
    </w:tblGrid>
    <w:tr w:rsidR="005B3666" w:rsidTr="00DD3615">
      <w:tc>
        <w:tcPr>
          <w:tcW w:w="477" w:type="pct"/>
          <w:tcBorders>
            <w:top w:val="single" w:sz="4" w:space="0" w:color="943634" w:themeColor="accent2" w:themeShade="BF"/>
          </w:tcBorders>
          <w:shd w:val="clear" w:color="auto" w:fill="C0504D" w:themeFill="accent2"/>
        </w:tcPr>
        <w:p w:rsidR="005B3666" w:rsidRPr="005B3666" w:rsidRDefault="005B3666" w:rsidP="00F84249">
          <w:pPr>
            <w:pStyle w:val="Footer"/>
            <w:ind w:left="-720"/>
            <w:jc w:val="right"/>
            <w:rPr>
              <w:b/>
              <w:bCs/>
              <w:color w:val="FFFFFF" w:themeColor="background1"/>
            </w:rPr>
          </w:pPr>
          <w:r w:rsidRPr="005B3666">
            <w:rPr>
              <w:b/>
            </w:rPr>
            <w:fldChar w:fldCharType="begin"/>
          </w:r>
          <w:r w:rsidRPr="005B3666">
            <w:rPr>
              <w:b/>
            </w:rPr>
            <w:instrText xml:space="preserve"> PAGE   \* MERGEFORMAT </w:instrText>
          </w:r>
          <w:r w:rsidRPr="005B3666">
            <w:rPr>
              <w:b/>
            </w:rPr>
            <w:fldChar w:fldCharType="separate"/>
          </w:r>
          <w:r w:rsidR="007C4BC0" w:rsidRPr="007C4BC0">
            <w:rPr>
              <w:b/>
              <w:noProof/>
              <w:color w:val="FFFFFF" w:themeColor="background1"/>
            </w:rPr>
            <w:t>1</w:t>
          </w:r>
          <w:r w:rsidRPr="005B3666">
            <w:rPr>
              <w:b/>
              <w:noProof/>
              <w:color w:val="FFFFFF" w:themeColor="background1"/>
            </w:rPr>
            <w:fldChar w:fldCharType="end"/>
          </w:r>
        </w:p>
      </w:tc>
      <w:tc>
        <w:tcPr>
          <w:tcW w:w="4523" w:type="pct"/>
          <w:tcBorders>
            <w:top w:val="single" w:sz="4" w:space="0" w:color="auto"/>
          </w:tcBorders>
        </w:tcPr>
        <w:p w:rsidR="005B3666" w:rsidRPr="007C4BC0" w:rsidRDefault="005B3666" w:rsidP="00C679B8">
          <w:pPr>
            <w:pStyle w:val="Footer"/>
            <w:jc w:val="right"/>
            <w:rPr>
              <w:i/>
              <w:sz w:val="20"/>
              <w:szCs w:val="20"/>
            </w:rPr>
          </w:pPr>
          <w:r w:rsidRPr="007C4BC0">
            <w:rPr>
              <w:i/>
              <w:sz w:val="20"/>
              <w:szCs w:val="20"/>
            </w:rPr>
            <w:t xml:space="preserve">Version </w:t>
          </w:r>
          <w:r w:rsidR="00C679B8" w:rsidRPr="007C4BC0">
            <w:rPr>
              <w:i/>
              <w:sz w:val="20"/>
              <w:szCs w:val="20"/>
            </w:rPr>
            <w:fldChar w:fldCharType="begin"/>
          </w:r>
          <w:r w:rsidR="00C679B8" w:rsidRPr="007C4BC0">
            <w:rPr>
              <w:i/>
              <w:sz w:val="20"/>
              <w:szCs w:val="20"/>
            </w:rPr>
            <w:instrText xml:space="preserve"> DATE \@ "M/d/yyyy" </w:instrText>
          </w:r>
          <w:r w:rsidR="00C679B8" w:rsidRPr="007C4BC0">
            <w:rPr>
              <w:i/>
              <w:sz w:val="20"/>
              <w:szCs w:val="20"/>
            </w:rPr>
            <w:fldChar w:fldCharType="separate"/>
          </w:r>
          <w:r w:rsidR="007C4BC0" w:rsidRPr="007C4BC0">
            <w:rPr>
              <w:i/>
              <w:noProof/>
              <w:sz w:val="20"/>
              <w:szCs w:val="20"/>
            </w:rPr>
            <w:t>12/29/2014</w:t>
          </w:r>
          <w:r w:rsidR="00C679B8" w:rsidRPr="007C4BC0">
            <w:rPr>
              <w:i/>
              <w:sz w:val="20"/>
              <w:szCs w:val="20"/>
            </w:rPr>
            <w:fldChar w:fldCharType="end"/>
          </w:r>
        </w:p>
      </w:tc>
    </w:tr>
  </w:tbl>
  <w:p w:rsidR="005B3666" w:rsidRDefault="005B3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66" w:rsidRDefault="005B3666" w:rsidP="005B3666">
      <w:pPr>
        <w:spacing w:after="0" w:line="240" w:lineRule="auto"/>
      </w:pPr>
      <w:r>
        <w:separator/>
      </w:r>
    </w:p>
  </w:footnote>
  <w:footnote w:type="continuationSeparator" w:id="0">
    <w:p w:rsidR="005B3666" w:rsidRDefault="005B3666" w:rsidP="005B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8" w:type="pct"/>
      <w:tblInd w:w="-60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99"/>
      <w:gridCol w:w="2584"/>
    </w:tblGrid>
    <w:tr w:rsidR="005B3666" w:rsidTr="00DD3615">
      <w:trPr>
        <w:trHeight w:val="378"/>
      </w:trPr>
      <w:tc>
        <w:tcPr>
          <w:tcW w:w="3813" w:type="pct"/>
          <w:tcBorders>
            <w:bottom w:val="single" w:sz="4" w:space="0" w:color="auto"/>
          </w:tcBorders>
          <w:vAlign w:val="bottom"/>
        </w:tcPr>
        <w:p w:rsidR="005B3666" w:rsidRDefault="005B3666" w:rsidP="005B3666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9BBB59" w:themeColor="accent3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669CB6C" wp14:editId="53ADD436">
                <wp:simplePos x="0" y="0"/>
                <wp:positionH relativeFrom="column">
                  <wp:posOffset>-2990850</wp:posOffset>
                </wp:positionH>
                <wp:positionV relativeFrom="paragraph">
                  <wp:posOffset>5080</wp:posOffset>
                </wp:positionV>
                <wp:extent cx="1990725" cy="356870"/>
                <wp:effectExtent l="0" t="0" r="9525" b="508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-slco-logo-hori-1in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7" w:type="pct"/>
          <w:tcBorders>
            <w:bottom w:val="single" w:sz="4" w:space="0" w:color="943634" w:themeColor="accent2" w:themeShade="BF"/>
          </w:tcBorders>
          <w:shd w:val="clear" w:color="auto" w:fill="C0504D" w:themeFill="accent2"/>
          <w:vAlign w:val="center"/>
        </w:tcPr>
        <w:p w:rsidR="005B3666" w:rsidRPr="005B3666" w:rsidRDefault="00DD3615" w:rsidP="005B3666">
          <w:pPr>
            <w:pStyle w:val="Head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Human Resources</w:t>
          </w:r>
        </w:p>
      </w:tc>
    </w:tr>
  </w:tbl>
  <w:p w:rsidR="005B3666" w:rsidRDefault="005B3666" w:rsidP="00F8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D9"/>
    <w:rsid w:val="0009086A"/>
    <w:rsid w:val="000A69D3"/>
    <w:rsid w:val="000C70E1"/>
    <w:rsid w:val="000E16BF"/>
    <w:rsid w:val="0013114C"/>
    <w:rsid w:val="00143ECC"/>
    <w:rsid w:val="00167AF4"/>
    <w:rsid w:val="00197B1C"/>
    <w:rsid w:val="001D5CED"/>
    <w:rsid w:val="002814B3"/>
    <w:rsid w:val="00286E64"/>
    <w:rsid w:val="00293101"/>
    <w:rsid w:val="002A58E2"/>
    <w:rsid w:val="002A6977"/>
    <w:rsid w:val="002C1778"/>
    <w:rsid w:val="002D47F0"/>
    <w:rsid w:val="002F51D5"/>
    <w:rsid w:val="0030737E"/>
    <w:rsid w:val="00395CBD"/>
    <w:rsid w:val="00421E59"/>
    <w:rsid w:val="004357C8"/>
    <w:rsid w:val="00443625"/>
    <w:rsid w:val="004437A7"/>
    <w:rsid w:val="0044500A"/>
    <w:rsid w:val="00452DD9"/>
    <w:rsid w:val="0047235E"/>
    <w:rsid w:val="00490C6C"/>
    <w:rsid w:val="004933F7"/>
    <w:rsid w:val="004A512D"/>
    <w:rsid w:val="005173C2"/>
    <w:rsid w:val="005A08BD"/>
    <w:rsid w:val="005B3666"/>
    <w:rsid w:val="005E0F95"/>
    <w:rsid w:val="00626105"/>
    <w:rsid w:val="00626FB7"/>
    <w:rsid w:val="006563C1"/>
    <w:rsid w:val="006655EA"/>
    <w:rsid w:val="00667A05"/>
    <w:rsid w:val="00686080"/>
    <w:rsid w:val="006C2E71"/>
    <w:rsid w:val="00780893"/>
    <w:rsid w:val="007920C2"/>
    <w:rsid w:val="007B29A5"/>
    <w:rsid w:val="007B4B7A"/>
    <w:rsid w:val="007C3E06"/>
    <w:rsid w:val="007C4BC0"/>
    <w:rsid w:val="007F3F34"/>
    <w:rsid w:val="00815DF4"/>
    <w:rsid w:val="00860291"/>
    <w:rsid w:val="0086047F"/>
    <w:rsid w:val="008E40A9"/>
    <w:rsid w:val="0092722D"/>
    <w:rsid w:val="00966752"/>
    <w:rsid w:val="00972FE5"/>
    <w:rsid w:val="009B2FE6"/>
    <w:rsid w:val="009C6F3E"/>
    <w:rsid w:val="009E232B"/>
    <w:rsid w:val="00A37F08"/>
    <w:rsid w:val="00A87FDE"/>
    <w:rsid w:val="00AA7323"/>
    <w:rsid w:val="00AF0922"/>
    <w:rsid w:val="00B541CD"/>
    <w:rsid w:val="00B6500E"/>
    <w:rsid w:val="00C118DD"/>
    <w:rsid w:val="00C36D77"/>
    <w:rsid w:val="00C37E29"/>
    <w:rsid w:val="00C40507"/>
    <w:rsid w:val="00C679B8"/>
    <w:rsid w:val="00CC0C37"/>
    <w:rsid w:val="00D12FC2"/>
    <w:rsid w:val="00D13034"/>
    <w:rsid w:val="00D14DE1"/>
    <w:rsid w:val="00D54BE8"/>
    <w:rsid w:val="00D74039"/>
    <w:rsid w:val="00DA4016"/>
    <w:rsid w:val="00DD0C8F"/>
    <w:rsid w:val="00DD0EA7"/>
    <w:rsid w:val="00DD3615"/>
    <w:rsid w:val="00DF46CF"/>
    <w:rsid w:val="00E80DF0"/>
    <w:rsid w:val="00E8181B"/>
    <w:rsid w:val="00E874CF"/>
    <w:rsid w:val="00F15150"/>
    <w:rsid w:val="00F4125A"/>
    <w:rsid w:val="00F80FE1"/>
    <w:rsid w:val="00F84249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Hatz</dc:creator>
  <cp:lastModifiedBy>Sean McGirk</cp:lastModifiedBy>
  <cp:revision>4</cp:revision>
  <cp:lastPrinted>2014-12-06T18:32:00Z</cp:lastPrinted>
  <dcterms:created xsi:type="dcterms:W3CDTF">2014-12-08T19:10:00Z</dcterms:created>
  <dcterms:modified xsi:type="dcterms:W3CDTF">2014-12-29T17:02:00Z</dcterms:modified>
</cp:coreProperties>
</file>